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98FE2">
      <w:pPr>
        <w:ind w:left="-199" w:leftChars="-95" w:firstLine="14" w:firstLineChars="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</w:t>
      </w:r>
    </w:p>
    <w:p w14:paraId="6F29CDB5"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申请退还农民工工资保证金工程项目明细表</w:t>
      </w:r>
    </w:p>
    <w:tbl>
      <w:tblPr>
        <w:tblStyle w:val="3"/>
        <w:tblpPr w:leftFromText="180" w:rightFromText="180" w:vertAnchor="text" w:horzAnchor="page" w:tblpX="1391" w:tblpY="621"/>
        <w:tblOverlap w:val="never"/>
        <w:tblW w:w="92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2686"/>
        <w:gridCol w:w="1395"/>
        <w:gridCol w:w="2249"/>
        <w:gridCol w:w="2071"/>
      </w:tblGrid>
      <w:tr w14:paraId="7E4D1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 w14:paraId="4D31E796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86" w:type="dxa"/>
            <w:vAlign w:val="center"/>
          </w:tcPr>
          <w:p w14:paraId="506204C0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工程项目名称</w:t>
            </w:r>
          </w:p>
        </w:tc>
        <w:tc>
          <w:tcPr>
            <w:tcW w:w="1395" w:type="dxa"/>
            <w:vAlign w:val="center"/>
          </w:tcPr>
          <w:p w14:paraId="4666D233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是否竣工验收</w:t>
            </w:r>
          </w:p>
        </w:tc>
        <w:tc>
          <w:tcPr>
            <w:tcW w:w="2249" w:type="dxa"/>
            <w:vAlign w:val="center"/>
          </w:tcPr>
          <w:p w14:paraId="713E9868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建设单位</w:t>
            </w:r>
          </w:p>
        </w:tc>
        <w:tc>
          <w:tcPr>
            <w:tcW w:w="2071" w:type="dxa"/>
            <w:vAlign w:val="center"/>
          </w:tcPr>
          <w:p w14:paraId="0FBC26F0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施工单位</w:t>
            </w:r>
          </w:p>
        </w:tc>
      </w:tr>
      <w:tr w14:paraId="32EA0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 w14:paraId="13F82B33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686" w:type="dxa"/>
            <w:vAlign w:val="center"/>
          </w:tcPr>
          <w:p w14:paraId="0FCA9402"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广西柳州市鹿寨县黄芽水库除险加固工程</w:t>
            </w:r>
          </w:p>
        </w:tc>
        <w:tc>
          <w:tcPr>
            <w:tcW w:w="1395" w:type="dxa"/>
            <w:vAlign w:val="center"/>
          </w:tcPr>
          <w:p w14:paraId="21D49439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249" w:type="dxa"/>
            <w:vAlign w:val="center"/>
          </w:tcPr>
          <w:p w14:paraId="1463F75A"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鹿寨县水利局</w:t>
            </w:r>
          </w:p>
        </w:tc>
        <w:tc>
          <w:tcPr>
            <w:tcW w:w="2071" w:type="dxa"/>
            <w:vAlign w:val="center"/>
          </w:tcPr>
          <w:p w14:paraId="1CB216C3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广西万纵建设工程有限公司</w:t>
            </w:r>
          </w:p>
        </w:tc>
      </w:tr>
      <w:tr w14:paraId="27101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 w14:paraId="7F4EC1AC"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86" w:type="dxa"/>
            <w:vAlign w:val="center"/>
          </w:tcPr>
          <w:p w14:paraId="4F393933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广西柳州市鹿寨县纳马水库除险加固工程</w:t>
            </w:r>
          </w:p>
        </w:tc>
        <w:tc>
          <w:tcPr>
            <w:tcW w:w="1395" w:type="dxa"/>
            <w:vAlign w:val="center"/>
          </w:tcPr>
          <w:p w14:paraId="225791AF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249" w:type="dxa"/>
            <w:vAlign w:val="center"/>
          </w:tcPr>
          <w:p w14:paraId="715A8733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鹿寨县水利局</w:t>
            </w:r>
          </w:p>
        </w:tc>
        <w:tc>
          <w:tcPr>
            <w:tcW w:w="2071" w:type="dxa"/>
            <w:vAlign w:val="center"/>
          </w:tcPr>
          <w:p w14:paraId="7787D1DF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广西万纵建设工程有限公司</w:t>
            </w:r>
          </w:p>
        </w:tc>
      </w:tr>
      <w:tr w14:paraId="0FF1C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 w14:paraId="27310EA1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86" w:type="dxa"/>
            <w:vAlign w:val="center"/>
          </w:tcPr>
          <w:p w14:paraId="33683552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广西鹿寨县导江乡派出所河段治理工程</w:t>
            </w:r>
          </w:p>
        </w:tc>
        <w:tc>
          <w:tcPr>
            <w:tcW w:w="1395" w:type="dxa"/>
            <w:vAlign w:val="center"/>
          </w:tcPr>
          <w:p w14:paraId="26F828E7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249" w:type="dxa"/>
            <w:vAlign w:val="center"/>
          </w:tcPr>
          <w:p w14:paraId="4F43E343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鹿寨县水利局</w:t>
            </w:r>
          </w:p>
        </w:tc>
        <w:tc>
          <w:tcPr>
            <w:tcW w:w="2071" w:type="dxa"/>
            <w:vAlign w:val="center"/>
          </w:tcPr>
          <w:p w14:paraId="41CF318D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广西万纵建设工程有限公司</w:t>
            </w:r>
          </w:p>
        </w:tc>
      </w:tr>
    </w:tbl>
    <w:p w14:paraId="24E32A7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NmNiODVhZGI2NDkwOTM5OWE4M2FiNTdlYjZhYWEifQ=="/>
  </w:docVars>
  <w:rsids>
    <w:rsidRoot w:val="485D5D69"/>
    <w:rsid w:val="09B649DD"/>
    <w:rsid w:val="0D1C6116"/>
    <w:rsid w:val="19413878"/>
    <w:rsid w:val="1AFF658A"/>
    <w:rsid w:val="1B1848C0"/>
    <w:rsid w:val="1DB16479"/>
    <w:rsid w:val="2DC377DB"/>
    <w:rsid w:val="33FB0CD1"/>
    <w:rsid w:val="3D003610"/>
    <w:rsid w:val="45685A1C"/>
    <w:rsid w:val="485D5D69"/>
    <w:rsid w:val="4E880C80"/>
    <w:rsid w:val="552A08F5"/>
    <w:rsid w:val="639814DC"/>
    <w:rsid w:val="67B4609C"/>
    <w:rsid w:val="69C456A7"/>
    <w:rsid w:val="6C6D18D5"/>
    <w:rsid w:val="708C04BE"/>
    <w:rsid w:val="714D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89</Characters>
  <Lines>0</Lines>
  <Paragraphs>0</Paragraphs>
  <TotalTime>0</TotalTime>
  <ScaleCrop>false</ScaleCrop>
  <LinksUpToDate>false</LinksUpToDate>
  <CharactersWithSpaces>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2022-09-30T08:01:00Z</dcterms:created>
  <dc:creator>一库</dc:creator>
  <cp:lastModifiedBy>熊超文18276889961</cp:lastModifiedBy>
  <cp:lastPrinted>2025-04-21T08:18:00Z</cp:lastPrinted>
  <dcterms:modified xsi:type="dcterms:W3CDTF">2025-10-20T02:41:08Z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A118D619C3284F999115D9C078AA18D6</vt:lpwstr>
  </property>
  <property fmtid="{D5CDD505-2E9C-101B-9397-08002B2CF9AE}" pid="4" name="KSOTemplateDocerSaveRecord">
    <vt:lpwstr>eyJoZGlkIjoiMGFjNjY1YmM5MDA0MjQwMGE2NDI3ZTI5MjJmMTkwODYiLCJ1c2VySWQiOiI3NDQzNzQ1MDUifQ==</vt:lpwstr>
  </property>
</Properties>
</file>