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0A08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附件：</w:t>
      </w:r>
    </w:p>
    <w:p w14:paraId="4EB3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考 说 明</w:t>
      </w:r>
    </w:p>
    <w:p w14:paraId="7DDACECD">
      <w:pPr>
        <w:rPr>
          <w:rFonts w:hint="eastAsia"/>
          <w:sz w:val="28"/>
          <w:szCs w:val="28"/>
        </w:rPr>
      </w:pPr>
    </w:p>
    <w:p w14:paraId="347F2A65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一、报名时间及考试时间</w:t>
      </w:r>
    </w:p>
    <w:p w14:paraId="380975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报名时间预计为：3月或4月</w:t>
      </w:r>
    </w:p>
    <w:p w14:paraId="69ED277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考试时间为：5月23日、24日</w:t>
      </w:r>
    </w:p>
    <w:p w14:paraId="727A19A9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二、报名网址</w:t>
      </w:r>
    </w:p>
    <w:p w14:paraId="111D7CB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中国人事考试网（www.cpta.com.cn）。</w:t>
      </w:r>
    </w:p>
    <w:p w14:paraId="211ECCD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三、报名条件</w:t>
      </w:r>
    </w:p>
    <w:p w14:paraId="673C78B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（一）助理社会工作师、社会工作师</w:t>
      </w:r>
    </w:p>
    <w:p w14:paraId="65A7D26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凡中华人民共和国公民，遵守国家法律、法规，恪守职业道德，并符合助理社会工作师或社会工作师报名条件的人员，可申请参加相应级别的考试。</w:t>
      </w:r>
    </w:p>
    <w:p w14:paraId="5FC2801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1.助理社会工作师考试报名条件：</w:t>
      </w:r>
    </w:p>
    <w:p w14:paraId="603E408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（1）取得高中或者中专学历，从事社会工作满4年；</w:t>
      </w:r>
    </w:p>
    <w:p w14:paraId="1281D47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（2）取得社会工作专</w:t>
      </w:r>
      <w:bookmarkStart w:id="0" w:name="_GoBack"/>
      <w:bookmarkEnd w:id="0"/>
      <w:r>
        <w:rPr>
          <w:rFonts w:hint="eastAsia"/>
          <w:sz w:val="28"/>
          <w:szCs w:val="28"/>
        </w:rPr>
        <w:t>业大专学历，从事社会工作满 2 年；</w:t>
      </w:r>
    </w:p>
    <w:p w14:paraId="42FF19E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（3）社会工作专业本科应届毕业生（包括已经取得社会工作专业本科及以上学历、学位的人员）；</w:t>
      </w:r>
    </w:p>
    <w:p w14:paraId="6C6B77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（4）取得其他专业大专学历，从事社会工作满4年；</w:t>
      </w:r>
    </w:p>
    <w:p w14:paraId="1FCD629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（5）取得其他专业本科及以上学历，从事社会工作满2年。</w:t>
      </w:r>
    </w:p>
    <w:p w14:paraId="312D9A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社会工作师考试报名条件：</w:t>
      </w:r>
    </w:p>
    <w:p w14:paraId="7ABCB3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（1）取得高中或者中专学历，并取得助理社会工作师职业水平证书后，从事社会工作满6年；</w:t>
      </w:r>
    </w:p>
    <w:p w14:paraId="138D95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（2）取得社会工作专业大专及以上学历或学位，从事社会工作满4年；</w:t>
      </w:r>
    </w:p>
    <w:p w14:paraId="140422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（3）取得社会工作专业大学本科学历，从事社会工作满3年；</w:t>
      </w:r>
    </w:p>
    <w:p w14:paraId="0C13ED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（4）取得社会工作专业硕士学位，从事社会工作满1年；</w:t>
      </w:r>
    </w:p>
    <w:p w14:paraId="34BDEB9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（5）取得社会工作专业博士学位；</w:t>
      </w:r>
    </w:p>
    <w:p w14:paraId="2FB442D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（6）取得其他专业大专及以上学历或学位，其从事社会工作年限相应增加 2 年。</w:t>
      </w:r>
    </w:p>
    <w:p w14:paraId="602A4F1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（二）高级社会工作师</w:t>
      </w:r>
    </w:p>
    <w:p w14:paraId="7EFE860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报名参加高级社会工作师考试的人员，需同时具备以下条件：</w:t>
      </w:r>
    </w:p>
    <w:p w14:paraId="47AAFD9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1.拥护中国共产党领导，遵守国家宪法、法律、法规，热爱社会工作事业，具有良好的职业道德；</w:t>
      </w:r>
    </w:p>
    <w:p w14:paraId="346402E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2.具有本科及以上学历（或学士及以上学位）；</w:t>
      </w:r>
    </w:p>
    <w:p w14:paraId="7F162BC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3.在通过全国社会工作者职业水平考试取得社会工作师（中级）资格后，从事社会工作满5年，截止日期为考试报名年度的当年年底。</w:t>
      </w:r>
    </w:p>
    <w:p w14:paraId="230C290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四、报名条件的说明</w:t>
      </w:r>
    </w:p>
    <w:p w14:paraId="453B40F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（一）从事社会工作工作年限计算截止日期为考试当年度的12月31日。</w:t>
      </w:r>
    </w:p>
    <w:p w14:paraId="3B56F1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（二）社会工作专业应届毕业研究生可直接报名参加助理社会工作师考试。</w:t>
      </w:r>
    </w:p>
    <w:p w14:paraId="72AE1E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从事社会工作主要是指在相关领域从事专门性社会服务，其中，“相关领域”主要包括：社会福利、社会救助、扶贫济困、慈善事业、社区建设、婚姻家庭、心理健康、残障康复、教育辅导、就业援助、青少年事务、职工服务、犯罪预防、禁毒戒毒、矫治帮教、卫生健康、政法综治、应急处置、退役军人事务、群众文化等。“专门性社会服务”主要包括：（1）生活帮扶、生计发展、就业援助服务；（2）情绪疏导、精神抚慰服务；（3）矛盾纠纷调节、家庭与社会关系调适服务；（4）针对特殊困难群体的权益维护、政策咨询、资源链接、能力提升及社会支持网络建设服务；（5）行为矫治、戒毒康复、危机干预服务；（6）推动社区发展，促进社会融入、社会参与的服务；（7）其他旨在满足服务对象心理和社会服务需求、增强社会功能的服务。</w:t>
      </w:r>
    </w:p>
    <w:p w14:paraId="48A568C1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五、科目介绍</w:t>
      </w:r>
    </w:p>
    <w:p w14:paraId="20BEB7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（一）助理社会工作师考试科目为“社会工作综合能力（初级）”和“社会工作实务（初级）”，均为客观科目。</w:t>
      </w:r>
    </w:p>
    <w:p w14:paraId="305039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（二）社会工作师考试科目为“社会工作综合能力（中级）”“社会工作实务（中级）”和“社会工作法规与政策”。“社会工作实务（中级）”为主观科目，其他科目均为客观科目。</w:t>
      </w:r>
    </w:p>
    <w:p w14:paraId="7E011BA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（三）高级社会工作师考试科目为“社会工作实务（高级）”，为主观科目。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3203A"/>
    <w:rsid w:val="66C3203A"/>
    <w:rsid w:val="6801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2026-02-05T09:21:00Z</dcterms:created>
  <dc:creator>喜羊羊</dc:creator>
  <cp:lastModifiedBy>喜羊羊</cp:lastModifiedBy>
  <dcterms:modified xsi:type="dcterms:W3CDTF">2026-02-05T09:27:14Z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11DF703B292A47ACB97DC160497A877E_11</vt:lpwstr>
  </property>
  <property fmtid="{D5CDD505-2E9C-101B-9397-08002B2CF9AE}" pid="4" name="KSOTemplateDocerSaveRecord">
    <vt:lpwstr>eyJoZGlkIjoiODEwMDU2N2YxYjU5N2I1MWUxMTRjNDVhMDNmMzUyNTIiLCJ1c2VySWQiOiI2NDQxMDgxNDMifQ==</vt:lpwstr>
  </property>
</Properties>
</file>