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6ED4E">
      <w:pPr>
        <w:tabs>
          <w:tab w:val="left" w:pos="3488"/>
        </w:tabs>
        <w:rPr>
          <w:rFonts w:hint="default" w:ascii="Times New Roman" w:hAnsi="Times New Roman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  <w:lang w:eastAsia="zh-CN"/>
        </w:rPr>
        <w:t>附件：</w:t>
      </w:r>
    </w:p>
    <w:p w14:paraId="0D779C53">
      <w:pPr>
        <w:widowControl/>
        <w:adjustRightInd w:val="0"/>
        <w:snapToGrid w:val="0"/>
        <w:spacing w:line="520" w:lineRule="exact"/>
        <w:jc w:val="center"/>
        <w:rPr>
          <w:rFonts w:hint="default" w:ascii="Times New Roman" w:hAnsi="Times New Roman" w:cs="Times New Roman"/>
          <w:b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44"/>
          <w:szCs w:val="44"/>
          <w:highlight w:val="none"/>
        </w:rPr>
        <w:t>公益性岗位招聘</w:t>
      </w:r>
      <w:r>
        <w:rPr>
          <w:rFonts w:hint="default" w:ascii="Times New Roman" w:hAnsi="Times New Roman" w:cs="Times New Roman"/>
          <w:b/>
          <w:bCs w:val="0"/>
          <w:color w:val="auto"/>
          <w:sz w:val="44"/>
          <w:szCs w:val="44"/>
          <w:highlight w:val="none"/>
          <w:lang w:eastAsia="zh-CN"/>
        </w:rPr>
        <w:t>职位</w:t>
      </w:r>
      <w:r>
        <w:rPr>
          <w:rFonts w:hint="default" w:ascii="Times New Roman" w:hAnsi="Times New Roman" w:cs="Times New Roman"/>
          <w:b/>
          <w:bCs w:val="0"/>
          <w:color w:val="auto"/>
          <w:sz w:val="44"/>
          <w:szCs w:val="44"/>
          <w:highlight w:val="none"/>
        </w:rPr>
        <w:t>表</w:t>
      </w:r>
    </w:p>
    <w:tbl>
      <w:tblPr>
        <w:tblStyle w:val="4"/>
        <w:tblpPr w:leftFromText="180" w:rightFromText="180" w:vertAnchor="text" w:horzAnchor="page" w:tblpX="1396" w:tblpY="314"/>
        <w:tblOverlap w:val="never"/>
        <w:tblW w:w="141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625"/>
        <w:gridCol w:w="1662"/>
        <w:gridCol w:w="3871"/>
        <w:gridCol w:w="1080"/>
        <w:gridCol w:w="1274"/>
        <w:gridCol w:w="2033"/>
      </w:tblGrid>
      <w:tr w14:paraId="76C2B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2B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42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拟聘单位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9B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招聘岗位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F7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工作内容及要求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EFB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招聘人数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DB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工作地点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B2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51171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C7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559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鹿寨县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就业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服务中心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BE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公共服务类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9E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负责办公场所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协管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F21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12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鹿寨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36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0772-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6821969</w:t>
            </w:r>
          </w:p>
        </w:tc>
      </w:tr>
      <w:tr w14:paraId="5027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06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B49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鹿寨县社会保险事业管理中心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1E6A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公共服务类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EE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负责办公场所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协管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工作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98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5B3A">
            <w:pPr>
              <w:widowControl/>
              <w:jc w:val="center"/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鹿寨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D7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0772-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6827012</w:t>
            </w:r>
          </w:p>
        </w:tc>
      </w:tr>
      <w:tr w14:paraId="10664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F5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57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EB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48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08CCDF5">
      <w:pPr>
        <w:rPr>
          <w:rFonts w:hint="default" w:ascii="Times New Roman" w:hAnsi="Times New Roman" w:cs="Times New Roman"/>
          <w:color w:val="auto"/>
        </w:rPr>
      </w:pPr>
    </w:p>
    <w:p w14:paraId="5276F45C">
      <w:bookmarkStart w:id="0" w:name="_GoBack"/>
      <w:bookmarkEnd w:id="0"/>
    </w:p>
    <w:sectPr>
      <w:pgSz w:w="16838" w:h="11906" w:orient="landscape"/>
      <w:pgMar w:top="1440" w:right="1417" w:bottom="737" w:left="12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7E"/>
    <w:rsid w:val="00E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2025-08-13T02:09:00Z</dcterms:created>
  <dc:creator>凉笙。</dc:creator>
  <cp:lastModifiedBy>凉笙。</cp:lastModifiedBy>
  <dcterms:modified xsi:type="dcterms:W3CDTF">2025-08-13T02:11:16Z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108CED3BBF8A4C27AFB6512D8AF6F77E_11</vt:lpwstr>
  </property>
  <property fmtid="{D5CDD505-2E9C-101B-9397-08002B2CF9AE}" pid="4" name="KSOTemplateDocerSaveRecord">
    <vt:lpwstr>eyJoZGlkIjoiMWViNjQzNjU2MDhhNWNhMmZlMWIzOTNlM2RkOGEwMmEiLCJ1c2VySWQiOiI2NjExNDI3ODUifQ==</vt:lpwstr>
  </property>
</Properties>
</file>