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400" w:lineRule="exact"/>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附件2</w:t>
      </w:r>
    </w:p>
    <w:p>
      <w:pPr>
        <w:overflowPunct w:val="0"/>
        <w:adjustRightInd w:val="0"/>
        <w:snapToGrid w:val="0"/>
        <w:spacing w:line="480" w:lineRule="exact"/>
        <w:ind w:left="42" w:leftChars="20" w:right="42" w:rightChars="20"/>
        <w:jc w:val="center"/>
        <w:rPr>
          <w:rFonts w:hint="eastAsia" w:ascii="方正小标宋_GBK" w:eastAsia="方正小标宋_GBK" w:cs="Calibri"/>
          <w:ker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42" w:leftChars="20" w:right="42" w:rightChars="20"/>
        <w:jc w:val="center"/>
        <w:textAlignment w:val="auto"/>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护理补贴不予认定告知书</w:t>
      </w:r>
    </w:p>
    <w:bookmarkEnd w:id="0"/>
    <w:p>
      <w:pPr>
        <w:overflowPunct w:val="0"/>
        <w:adjustRightInd w:val="0"/>
        <w:snapToGrid w:val="0"/>
        <w:spacing w:line="480" w:lineRule="exact"/>
        <w:jc w:val="center"/>
        <w:outlineLvl w:val="0"/>
        <w:rPr>
          <w:rFonts w:hint="eastAsia" w:ascii="方正楷体_GBK" w:hAnsi="Times New Roman" w:eastAsia="方正楷体_GBK"/>
          <w:kern w:val="0"/>
          <w:sz w:val="32"/>
          <w:szCs w:val="32"/>
        </w:rPr>
      </w:pPr>
      <w:r>
        <w:rPr>
          <w:rFonts w:hint="eastAsia" w:ascii="方正楷体_GBK" w:hAnsi="Times New Roman" w:eastAsia="方正楷体_GBK"/>
          <w:kern w:val="0"/>
          <w:sz w:val="32"/>
          <w:szCs w:val="32"/>
        </w:rPr>
        <w:t>（参考样式）</w:t>
      </w:r>
    </w:p>
    <w:p>
      <w:pPr>
        <w:adjustRightInd w:val="0"/>
        <w:snapToGrid w:val="0"/>
        <w:spacing w:line="480" w:lineRule="exact"/>
        <w:rPr>
          <w:rFonts w:hint="eastAsia" w:ascii="宋体" w:hAnsi="宋体" w:cs="Calibri"/>
          <w:kern w:val="0"/>
          <w:szCs w:val="21"/>
        </w:rPr>
      </w:pPr>
    </w:p>
    <w:p>
      <w:pPr>
        <w:overflowPunct w:val="0"/>
        <w:adjustRightInd w:val="0"/>
        <w:snapToGrid w:val="0"/>
        <w:spacing w:line="480" w:lineRule="exact"/>
        <w:rPr>
          <w:rFonts w:hint="eastAsia" w:ascii="方正仿宋_GBK" w:eastAsia="方正仿宋_GBK" w:cs="Calibri"/>
          <w:kern w:val="0"/>
          <w:sz w:val="32"/>
          <w:szCs w:val="32"/>
        </w:rPr>
      </w:pPr>
      <w:r>
        <w:rPr>
          <w:rFonts w:hint="eastAsia" w:ascii="方正仿宋_GBK" w:eastAsia="方正仿宋_GBK" w:cs="Calibri"/>
          <w:kern w:val="0"/>
          <w:sz w:val="32"/>
          <w:szCs w:val="32"/>
          <w:u w:val="single"/>
        </w:rPr>
        <w:t xml:space="preserve">        </w:t>
      </w:r>
      <w:r>
        <w:rPr>
          <w:rFonts w:hint="eastAsia" w:ascii="方正仿宋_GBK" w:eastAsia="方正仿宋_GBK" w:cs="Calibri"/>
          <w:kern w:val="0"/>
          <w:sz w:val="32"/>
          <w:szCs w:val="32"/>
        </w:rPr>
        <w:t>：</w:t>
      </w:r>
    </w:p>
    <w:p>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你于</w:t>
      </w: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年</w:t>
      </w: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月</w:t>
      </w: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日申请护理补贴，经调查审核，根据有关规定，你因</w:t>
      </w:r>
    </w:p>
    <w:p>
      <w:pPr>
        <w:overflowPunct w:val="0"/>
        <w:adjustRightInd w:val="0"/>
        <w:snapToGrid w:val="0"/>
        <w:spacing w:line="480" w:lineRule="exact"/>
        <w:ind w:firstLine="640" w:firstLineChars="200"/>
        <w:jc w:val="lef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□不属于</w:t>
      </w:r>
      <w:r>
        <w:rPr>
          <w:rFonts w:hint="eastAsia" w:ascii="方正仿宋_GBK" w:hAnsi="Cambria" w:eastAsia="方正仿宋_GBK"/>
          <w:bCs/>
          <w:kern w:val="0"/>
          <w:sz w:val="32"/>
          <w:szCs w:val="32"/>
        </w:rPr>
        <w:t>纳入广西壮族自治区最低生活保障范围的</w:t>
      </w:r>
      <w:r>
        <w:rPr>
          <w:rFonts w:hint="eastAsia" w:ascii="方正仿宋_GBK" w:hAnsi="Cambria" w:eastAsia="方正仿宋_GBK"/>
          <w:kern w:val="0"/>
          <w:sz w:val="32"/>
          <w:szCs w:val="32"/>
        </w:rPr>
        <w:t>最低生活保障对象。</w:t>
      </w:r>
    </w:p>
    <w:p>
      <w:pPr>
        <w:overflowPunct w:val="0"/>
        <w:adjustRightInd w:val="0"/>
        <w:snapToGrid w:val="0"/>
        <w:spacing w:line="480" w:lineRule="exact"/>
        <w:ind w:firstLine="640" w:firstLineChars="200"/>
        <w:jc w:val="left"/>
        <w:outlineLvl w:val="0"/>
        <w:rPr>
          <w:rFonts w:hint="eastAsia" w:ascii="Cambria" w:hAnsi="Cambria"/>
          <w:b/>
          <w:bCs/>
          <w:kern w:val="0"/>
          <w:sz w:val="32"/>
          <w:szCs w:val="32"/>
        </w:rPr>
      </w:pPr>
      <w:r>
        <w:rPr>
          <w:rFonts w:hint="eastAsia" w:ascii="方正仿宋_GBK" w:hAnsi="Cambria" w:eastAsia="方正仿宋_GBK"/>
          <w:kern w:val="0"/>
          <w:sz w:val="32"/>
          <w:szCs w:val="32"/>
        </w:rPr>
        <w:t>□经评估不属于享受补贴的失能等级。</w:t>
      </w:r>
    </w:p>
    <w:p>
      <w:pPr>
        <w:overflowPunct w:val="0"/>
        <w:adjustRightInd w:val="0"/>
        <w:snapToGrid w:val="0"/>
        <w:spacing w:line="480" w:lineRule="exact"/>
        <w:ind w:firstLine="640" w:firstLineChars="200"/>
        <w:jc w:val="lef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□属于长期护理保险试点地区参保人员并已通过基金支付基本护理服务费用。</w:t>
      </w:r>
    </w:p>
    <w:p>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u w:val="single"/>
        </w:rPr>
      </w:pPr>
      <w:r>
        <w:rPr>
          <w:rFonts w:hint="eastAsia" w:ascii="方正仿宋_GBK" w:hAnsi="Cambria" w:eastAsia="方正仿宋_GBK"/>
          <w:kern w:val="0"/>
          <w:sz w:val="32"/>
          <w:szCs w:val="32"/>
        </w:rPr>
        <w:t>□其他：</w:t>
      </w:r>
      <w:r>
        <w:rPr>
          <w:rFonts w:hint="eastAsia" w:ascii="方正仿宋_GBK" w:hAnsi="Cambria" w:eastAsia="方正仿宋_GBK"/>
          <w:kern w:val="0"/>
          <w:sz w:val="32"/>
          <w:szCs w:val="32"/>
          <w:u w:val="single"/>
        </w:rPr>
        <w:t xml:space="preserve">                                            </w:t>
      </w:r>
    </w:p>
    <w:p>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不符合享受护理补贴条件，不予认定。</w:t>
      </w:r>
    </w:p>
    <w:p>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如对本告知不服，可以在收到本告知书之日起六十日内向×××人民政府申请行政复议；或自收到本告知书之日起六个月内，向×××人民法院提起行政诉讼。</w:t>
      </w:r>
    </w:p>
    <w:p>
      <w:pPr>
        <w:overflowPunct w:val="0"/>
        <w:adjustRightInd w:val="0"/>
        <w:snapToGrid w:val="0"/>
        <w:spacing w:line="480" w:lineRule="exact"/>
        <w:ind w:firstLine="640" w:firstLineChars="200"/>
        <w:outlineLvl w:val="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 xml:space="preserve"> </w:t>
      </w:r>
    </w:p>
    <w:p>
      <w:pPr>
        <w:overflowPunct w:val="0"/>
        <w:adjustRightInd w:val="0"/>
        <w:snapToGrid w:val="0"/>
        <w:spacing w:line="480" w:lineRule="exact"/>
        <w:ind w:firstLine="640" w:firstLineChars="200"/>
        <w:outlineLvl w:val="0"/>
        <w:rPr>
          <w:rFonts w:hint="eastAsia" w:ascii="Times New Roman" w:hAnsi="Times New Roman" w:eastAsia="方正仿宋_GBK"/>
          <w:kern w:val="0"/>
          <w:sz w:val="32"/>
          <w:szCs w:val="32"/>
        </w:rPr>
      </w:pPr>
      <w:r>
        <w:rPr>
          <w:rFonts w:hint="eastAsia" w:ascii="方正仿宋_GBK" w:hAnsi="Times New Roman" w:eastAsia="方正仿宋_GBK"/>
          <w:kern w:val="0"/>
          <w:sz w:val="32"/>
          <w:szCs w:val="32"/>
        </w:rPr>
        <w:t>送达人：</w:t>
      </w:r>
      <w:r>
        <w:rPr>
          <w:rFonts w:hint="eastAsia" w:ascii="Times New Roman" w:hAnsi="Times New Roman" w:eastAsia="方正仿宋_GBK"/>
          <w:kern w:val="0"/>
          <w:sz w:val="32"/>
          <w:szCs w:val="32"/>
        </w:rPr>
        <w:t xml:space="preserve">             </w:t>
      </w:r>
      <w:r>
        <w:rPr>
          <w:rFonts w:hint="eastAsia" w:ascii="方正仿宋_GBK" w:hAnsi="Times New Roman" w:eastAsia="方正仿宋_GBK"/>
          <w:kern w:val="0"/>
          <w:sz w:val="32"/>
          <w:szCs w:val="32"/>
        </w:rPr>
        <w:t>签收人：</w:t>
      </w:r>
    </w:p>
    <w:p>
      <w:pPr>
        <w:overflowPunct w:val="0"/>
        <w:adjustRightInd w:val="0"/>
        <w:snapToGrid w:val="0"/>
        <w:spacing w:line="480" w:lineRule="exact"/>
        <w:ind w:firstLine="640" w:firstLineChars="200"/>
        <w:outlineLvl w:val="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 xml:space="preserve"> </w:t>
      </w:r>
    </w:p>
    <w:p>
      <w:pPr>
        <w:overflowPunct w:val="0"/>
        <w:adjustRightInd w:val="0"/>
        <w:snapToGrid w:val="0"/>
        <w:spacing w:line="480" w:lineRule="exact"/>
        <w:ind w:right="420" w:rightChars="200" w:firstLine="640" w:firstLineChars="200"/>
        <w:jc w:val="righ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民政局（盖章）</w:t>
      </w:r>
    </w:p>
    <w:p>
      <w:pPr>
        <w:overflowPunct w:val="0"/>
        <w:adjustRightInd w:val="0"/>
        <w:snapToGrid w:val="0"/>
        <w:spacing w:line="480" w:lineRule="exact"/>
        <w:ind w:right="1260" w:rightChars="600" w:firstLine="640" w:firstLineChars="200"/>
        <w:jc w:val="righ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年   月   日</w:t>
      </w:r>
    </w:p>
    <w:p>
      <w:pPr>
        <w:overflowPunct w:val="0"/>
        <w:adjustRightInd w:val="0"/>
        <w:snapToGrid w:val="0"/>
        <w:spacing w:line="400" w:lineRule="exact"/>
        <w:ind w:left="42" w:leftChars="20" w:right="42" w:rightChars="20"/>
        <w:rPr>
          <w:rFonts w:hint="eastAsia" w:ascii="方正仿宋_GBK" w:hAnsi="方正黑体_GBK" w:eastAsia="方正仿宋_GBK" w:cs="方正黑体_GBK"/>
          <w:kern w:val="0"/>
          <w:sz w:val="24"/>
          <w:szCs w:val="24"/>
        </w:rPr>
      </w:pPr>
      <w:r>
        <w:rPr>
          <w:rFonts w:hint="eastAsia" w:ascii="方正仿宋_GBK" w:hAnsi="方正黑体_GBK" w:eastAsia="方正仿宋_GBK" w:cs="方正黑体_GBK"/>
          <w:kern w:val="0"/>
          <w:sz w:val="24"/>
          <w:szCs w:val="24"/>
        </w:rPr>
        <w:t xml:space="preserve"> </w:t>
      </w:r>
    </w:p>
    <w:p>
      <w:pPr>
        <w:overflowPunct w:val="0"/>
        <w:adjustRightInd w:val="0"/>
        <w:snapToGrid w:val="0"/>
        <w:spacing w:line="400" w:lineRule="exact"/>
        <w:ind w:left="42" w:leftChars="20" w:right="42" w:rightChars="20"/>
        <w:rPr>
          <w:rFonts w:hint="eastAsia" w:ascii="方正仿宋_GBK" w:eastAsia="方正仿宋_GBK"/>
          <w:kern w:val="0"/>
          <w:sz w:val="32"/>
          <w:szCs w:val="32"/>
        </w:rPr>
      </w:pPr>
      <w:r>
        <w:rPr>
          <w:rFonts w:hint="eastAsia" w:ascii="方正仿宋_GBK" w:hAnsi="方正黑体_GBK" w:eastAsia="方正仿宋_GBK" w:cs="方正黑体_GBK"/>
          <w:kern w:val="0"/>
          <w:sz w:val="24"/>
          <w:szCs w:val="24"/>
        </w:rPr>
        <w:t>（告知书一式叁份，分别由老年人或其代理申请人、乡镇人民政府（街道办事处）、县级民政部门各存一份）</w:t>
      </w:r>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73BCE"/>
    <w:rsid w:val="18E7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2026-02-24T09:31:00Z</dcterms:created>
  <dc:creator>WPS_1667035853</dc:creator>
  <cp:lastModifiedBy>WPS_1667035853</cp:lastModifiedBy>
  <dcterms:modified xsi:type="dcterms:W3CDTF">2026-02-24T09:33:39Z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12C4477CAE9F4FB28CF3E9976867BFF8</vt:lpwstr>
  </property>
</Properties>
</file>