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4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申请经济适用住房提交的材料清单</w:t>
      </w:r>
    </w:p>
    <w:p>
      <w:pPr>
        <w:spacing w:after="100" w:line="44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after="100" w:line="380" w:lineRule="exact"/>
        <w:rPr>
          <w:rFonts w:hint="eastAsia"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1、《鹿寨县经济适用住房申请表》1份（收原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2、申请人和共同申请成员户口簿、身份证明，婚姻证明（结婚证、离婚证、离婚判决、调解书等）1份（核</w:t>
      </w:r>
      <w:r>
        <w:rPr>
          <w:rFonts w:ascii="楷体_GB2312" w:hAnsi="宋体" w:eastAsia="楷体_GB2312"/>
          <w:color w:val="000000"/>
          <w:sz w:val="28"/>
          <w:szCs w:val="28"/>
        </w:rPr>
        <w:t>原件，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收复印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ascii="楷体_GB2312" w:hAnsi="宋体" w:eastAsia="楷体_GB2312"/>
          <w:color w:val="000000"/>
          <w:sz w:val="28"/>
          <w:szCs w:val="28"/>
        </w:rPr>
      </w:pPr>
      <w:r>
        <w:rPr>
          <w:rFonts w:ascii="楷体_GB2312" w:hAnsi="宋体" w:eastAsia="楷体_GB2312"/>
          <w:color w:val="000000"/>
          <w:sz w:val="28"/>
          <w:szCs w:val="28"/>
        </w:rPr>
        <w:t>3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、鹿</w:t>
      </w:r>
      <w:r>
        <w:rPr>
          <w:rFonts w:ascii="楷体_GB2312" w:hAnsi="宋体" w:eastAsia="楷体_GB2312"/>
          <w:color w:val="000000"/>
          <w:sz w:val="28"/>
          <w:szCs w:val="28"/>
        </w:rPr>
        <w:t>寨县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不动产登记资料查询结果证明（非本地人员还须提供所在地房改部门出具的住房情况证明）（收原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hint="eastAsia" w:ascii="楷体_GB2312" w:hAnsi="宋体" w:eastAsia="楷体_GB2312"/>
          <w:color w:val="000000"/>
          <w:sz w:val="28"/>
          <w:szCs w:val="28"/>
        </w:rPr>
      </w:pPr>
      <w:r>
        <w:rPr>
          <w:rFonts w:ascii="楷体_GB2312" w:hAnsi="宋体" w:eastAsia="楷体_GB2312"/>
          <w:color w:val="000000"/>
          <w:sz w:val="28"/>
          <w:szCs w:val="28"/>
        </w:rPr>
        <w:t>4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、申请人及其共同提出申请的家庭成员所在单位或实际居住地社区(村委)出具的上年度收入证明（收原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color w:val="000000"/>
          <w:sz w:val="28"/>
          <w:szCs w:val="28"/>
        </w:rPr>
        <w:t>5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、鹿</w:t>
      </w:r>
      <w:r>
        <w:rPr>
          <w:rFonts w:ascii="楷体_GB2312" w:hAnsi="宋体" w:eastAsia="楷体_GB2312"/>
          <w:color w:val="000000"/>
          <w:sz w:val="28"/>
          <w:szCs w:val="28"/>
        </w:rPr>
        <w:t>寨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县</w:t>
      </w:r>
      <w:r>
        <w:rPr>
          <w:rFonts w:ascii="楷体_GB2312" w:hAnsi="宋体" w:eastAsia="楷体_GB2312"/>
          <w:color w:val="000000"/>
          <w:sz w:val="28"/>
          <w:szCs w:val="28"/>
        </w:rPr>
        <w:t>县城区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居住情况证明材料，如有效期租房合同（核</w:t>
      </w:r>
      <w:r>
        <w:rPr>
          <w:rFonts w:ascii="楷体_GB2312" w:hAnsi="宋体" w:eastAsia="楷体_GB2312"/>
          <w:color w:val="000000"/>
          <w:sz w:val="28"/>
          <w:szCs w:val="28"/>
        </w:rPr>
        <w:t>原件，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收复印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6、在</w:t>
      </w:r>
      <w:r>
        <w:rPr>
          <w:rFonts w:ascii="楷体_GB2312" w:hAnsi="宋体" w:eastAsia="楷体_GB2312"/>
          <w:color w:val="000000"/>
          <w:sz w:val="28"/>
          <w:szCs w:val="28"/>
        </w:rPr>
        <w:t>鹿寨县县城区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用人单位签订的劳动合同</w:t>
      </w:r>
      <w:r>
        <w:rPr>
          <w:rFonts w:ascii="楷体_GB2312" w:hAnsi="宋体" w:eastAsia="楷体_GB2312"/>
          <w:color w:val="000000"/>
          <w:sz w:val="28"/>
          <w:szCs w:val="28"/>
        </w:rPr>
        <w:t>一年（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含</w:t>
      </w:r>
      <w:r>
        <w:rPr>
          <w:rFonts w:ascii="楷体_GB2312" w:hAnsi="宋体" w:eastAsia="楷体_GB2312"/>
          <w:color w:val="000000"/>
          <w:sz w:val="28"/>
          <w:szCs w:val="28"/>
        </w:rPr>
        <w:t>）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以</w:t>
      </w:r>
      <w:r>
        <w:rPr>
          <w:rFonts w:ascii="楷体_GB2312" w:hAnsi="宋体" w:eastAsia="楷体_GB2312"/>
          <w:color w:val="000000"/>
          <w:sz w:val="28"/>
          <w:szCs w:val="28"/>
        </w:rPr>
        <w:t>上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（核</w:t>
      </w:r>
      <w:r>
        <w:rPr>
          <w:rFonts w:ascii="楷体_GB2312" w:hAnsi="宋体" w:eastAsia="楷体_GB2312"/>
          <w:color w:val="000000"/>
          <w:sz w:val="28"/>
          <w:szCs w:val="28"/>
        </w:rPr>
        <w:t>原件，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收复印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7、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企</w:t>
      </w:r>
      <w:r>
        <w:rPr>
          <w:rFonts w:ascii="楷体_GB2312" w:hAnsi="宋体" w:eastAsia="楷体_GB2312"/>
          <w:color w:val="000000"/>
          <w:sz w:val="28"/>
          <w:szCs w:val="28"/>
        </w:rPr>
        <w:t>事业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单位未承租公有住房及未享受任何福利政策性住房及住房补贴证明（收原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8、非本地户籍申请人，还需提供自申请购房之日起缴纳6个月（含）的社会保险参保缴费证明</w:t>
      </w:r>
      <w:r>
        <w:rPr>
          <w:rFonts w:hint="eastAsia" w:ascii="楷体_GB2312" w:hAnsi="宋体" w:eastAsia="楷体_GB2312"/>
          <w:sz w:val="28"/>
          <w:szCs w:val="28"/>
        </w:rPr>
        <w:t>或连续发放工资6个月的相关证明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（收原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420" w:hanging="420" w:hangingChars="150"/>
        <w:rPr>
          <w:rFonts w:hint="eastAsia"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9、外</w:t>
      </w:r>
      <w:r>
        <w:rPr>
          <w:rFonts w:ascii="楷体_GB2312" w:hAnsi="宋体" w:eastAsia="楷体_GB2312"/>
          <w:color w:val="000000"/>
          <w:sz w:val="28"/>
          <w:szCs w:val="28"/>
        </w:rPr>
        <w:t>来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新</w:t>
      </w:r>
      <w:r>
        <w:rPr>
          <w:rFonts w:ascii="楷体_GB2312" w:hAnsi="宋体" w:eastAsia="楷体_GB2312"/>
          <w:color w:val="000000"/>
          <w:sz w:val="28"/>
          <w:szCs w:val="28"/>
        </w:rPr>
        <w:t>就业人员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申请</w:t>
      </w:r>
      <w:r>
        <w:rPr>
          <w:rFonts w:ascii="楷体_GB2312" w:hAnsi="宋体" w:eastAsia="楷体_GB2312"/>
          <w:color w:val="000000"/>
          <w:sz w:val="28"/>
          <w:szCs w:val="28"/>
        </w:rPr>
        <w:t>人，无工作只需提供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在</w:t>
      </w:r>
      <w:r>
        <w:rPr>
          <w:rFonts w:ascii="楷体_GB2312" w:hAnsi="宋体" w:eastAsia="楷体_GB2312"/>
          <w:color w:val="000000"/>
          <w:sz w:val="28"/>
          <w:szCs w:val="28"/>
        </w:rPr>
        <w:t>鹿寨县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县</w:t>
      </w:r>
      <w:r>
        <w:rPr>
          <w:rFonts w:ascii="楷体_GB2312" w:hAnsi="宋体" w:eastAsia="楷体_GB2312"/>
          <w:color w:val="000000"/>
          <w:sz w:val="28"/>
          <w:szCs w:val="28"/>
        </w:rPr>
        <w:t>城区签订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的</w:t>
      </w:r>
      <w:r>
        <w:rPr>
          <w:rFonts w:ascii="楷体_GB2312" w:hAnsi="宋体" w:eastAsia="楷体_GB2312"/>
          <w:color w:val="000000"/>
          <w:sz w:val="28"/>
          <w:szCs w:val="28"/>
        </w:rPr>
        <w:t>房屋租赁合同或借住协议一年（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含</w:t>
      </w:r>
      <w:r>
        <w:rPr>
          <w:rFonts w:ascii="楷体_GB2312" w:hAnsi="宋体" w:eastAsia="楷体_GB2312"/>
          <w:color w:val="000000"/>
          <w:sz w:val="28"/>
          <w:szCs w:val="28"/>
        </w:rPr>
        <w:t>）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以</w:t>
      </w:r>
      <w:r>
        <w:rPr>
          <w:rFonts w:ascii="楷体_GB2312" w:hAnsi="宋体" w:eastAsia="楷体_GB2312"/>
          <w:color w:val="000000"/>
          <w:sz w:val="28"/>
          <w:szCs w:val="28"/>
        </w:rPr>
        <w:t>上的居住证明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和</w:t>
      </w:r>
      <w:r>
        <w:rPr>
          <w:rFonts w:ascii="楷体_GB2312" w:hAnsi="宋体" w:eastAsia="楷体_GB2312"/>
          <w:color w:val="000000"/>
          <w:sz w:val="28"/>
          <w:szCs w:val="28"/>
        </w:rPr>
        <w:t>大专及以上院校毕业不满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2年</w:t>
      </w:r>
      <w:r>
        <w:rPr>
          <w:rFonts w:ascii="楷体_GB2312" w:hAnsi="宋体" w:eastAsia="楷体_GB2312"/>
          <w:color w:val="000000"/>
          <w:sz w:val="28"/>
          <w:szCs w:val="28"/>
        </w:rPr>
        <w:t>（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自</w:t>
      </w:r>
      <w:r>
        <w:rPr>
          <w:rFonts w:ascii="楷体_GB2312" w:hAnsi="宋体" w:eastAsia="楷体_GB2312"/>
          <w:color w:val="000000"/>
          <w:sz w:val="28"/>
          <w:szCs w:val="28"/>
        </w:rPr>
        <w:t>毕业的次月起计算）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证明（核</w:t>
      </w:r>
      <w:r>
        <w:rPr>
          <w:rFonts w:ascii="楷体_GB2312" w:hAnsi="宋体" w:eastAsia="楷体_GB2312"/>
          <w:color w:val="000000"/>
          <w:sz w:val="28"/>
          <w:szCs w:val="28"/>
        </w:rPr>
        <w:t>原件，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收复印</w:t>
      </w:r>
      <w:r>
        <w:rPr>
          <w:rFonts w:ascii="楷体_GB2312" w:hAnsi="宋体" w:eastAsia="楷体_GB2312"/>
          <w:color w:val="000000"/>
          <w:sz w:val="28"/>
          <w:szCs w:val="28"/>
        </w:rPr>
        <w:t>件）</w:t>
      </w:r>
    </w:p>
    <w:p>
      <w:pPr>
        <w:spacing w:after="100" w:line="380" w:lineRule="exact"/>
        <w:ind w:left="840" w:hanging="840" w:hangingChars="300"/>
        <w:rPr>
          <w:rFonts w:hint="eastAsia" w:ascii="楷体_GB2312" w:hAnsi="宋体" w:eastAsia="楷体_GB2312"/>
          <w:color w:val="000000"/>
          <w:sz w:val="28"/>
          <w:szCs w:val="28"/>
        </w:rPr>
      </w:pPr>
    </w:p>
    <w:p>
      <w:pPr>
        <w:spacing w:after="100" w:line="380" w:lineRule="exact"/>
        <w:ind w:left="840" w:hanging="84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说明：申请家庭成员户籍不在同一地址的，应同时提供相应的户口簿；应同时提供每个申请家庭成员（未成年人除外）的身份证。</w:t>
      </w:r>
    </w:p>
    <w:p>
      <w:bookmarkStart w:id="0" w:name="_GoBack"/>
      <w:bookmarkEnd w:id="0"/>
    </w:p>
    <w:sectPr>
      <w:footerReference r:id="rId3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TM0MDU0ODBlZDAwYzZhYWNjYjhiMTRjZDlkMmEifQ=="/>
  </w:docVars>
  <w:rsids>
    <w:rsidRoot w:val="296276C5"/>
    <w:rsid w:val="296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2023-10-31T01:22:00Z</dcterms:created>
  <dc:creator>Administrator</dc:creator>
  <cp:lastModifiedBy>Administrator</cp:lastModifiedBy>
  <dcterms:modified xsi:type="dcterms:W3CDTF">2023-10-31T01:22:42Z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FEE5B35A2A73464B9C10F0AD2C051822_11</vt:lpwstr>
  </property>
</Properties>
</file>