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eastAsia="宋体" w:cs="Times New Roman"/>
          <w:sz w:val="44"/>
          <w:szCs w:val="44"/>
          <w:lang w:val="en-US" w:eastAsia="zh-CN"/>
        </w:rPr>
      </w:pPr>
      <w:r>
        <w:rPr>
          <w:rFonts w:hint="default" w:ascii="Times New Roman" w:hAnsi="Times New Roman" w:eastAsia="宋体" w:cs="Times New Roman"/>
          <w:sz w:val="44"/>
          <w:szCs w:val="44"/>
          <w:lang w:val="en-US" w:eastAsia="zh-CN"/>
        </w:rPr>
        <w:t>增减挂钩指标交易申请表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鹿寨县土地交易储备中心：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我单位拟出让</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城乡建设用地增减挂钩节余指标（指标情况见下表），现申请对该项目指标以25万元/亩总价为</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万元作为起始价公开挂牌出让。我局承诺对拟交易增减挂钩节余指标的真实、合规、有效性负全部责任。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特此申请和承诺。</w:t>
      </w:r>
    </w:p>
    <w:tbl>
      <w:tblPr>
        <w:tblStyle w:val="5"/>
        <w:tblpPr w:leftFromText="180" w:rightFromText="180" w:vertAnchor="text" w:horzAnchor="page" w:tblpX="1682" w:tblpY="5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4"/>
        <w:gridCol w:w="5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4" w:type="dxa"/>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节余指标面积（亩）</w:t>
            </w:r>
          </w:p>
        </w:tc>
        <w:tc>
          <w:tcPr>
            <w:tcW w:w="5922" w:type="dxa"/>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4" w:type="dxa"/>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指标类别及数量</w:t>
            </w:r>
          </w:p>
        </w:tc>
        <w:tc>
          <w:tcPr>
            <w:tcW w:w="5922" w:type="dxa"/>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4" w:type="dxa"/>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项目确认批复文件</w:t>
            </w:r>
          </w:p>
        </w:tc>
        <w:tc>
          <w:tcPr>
            <w:tcW w:w="5922" w:type="dxa"/>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4" w:type="dxa"/>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项目所地位置</w:t>
            </w:r>
          </w:p>
        </w:tc>
        <w:tc>
          <w:tcPr>
            <w:tcW w:w="5922" w:type="dxa"/>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p>
    <w:p>
      <w:pPr>
        <w:pStyle w:val="2"/>
        <w:keepNext w:val="0"/>
        <w:keepLines w:val="0"/>
        <w:widowControl/>
        <w:suppressLineNumbers w:val="0"/>
        <w:spacing w:before="272" w:beforeAutospacing="0" w:after="150" w:afterAutospacing="0" w:line="450" w:lineRule="atLeast"/>
        <w:ind w:left="0" w:right="0"/>
        <w:jc w:val="left"/>
        <w:rPr>
          <w:rFonts w:hint="default" w:ascii="Times New Roman" w:hAnsi="Times New Roman" w:eastAsia="仿宋_GB2312" w:cs="Times New Roman"/>
          <w:b w:val="0"/>
          <w:kern w:val="2"/>
          <w:sz w:val="32"/>
          <w:szCs w:val="32"/>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 xml:space="preserve">                         申请单位（公章）：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eastAsia="宋体" w:cs="Times New Roman"/>
          <w:b w:val="0"/>
          <w:bCs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eastAsia="宋体" w:cs="Times New Roman"/>
          <w:sz w:val="44"/>
          <w:szCs w:val="44"/>
          <w:lang w:val="en-US" w:eastAsia="zh-CN"/>
        </w:rPr>
      </w:pPr>
      <w:r>
        <w:rPr>
          <w:rFonts w:hint="default" w:ascii="Times New Roman" w:hAnsi="Times New Roman" w:eastAsia="宋体" w:cs="Times New Roman"/>
          <w:b w:val="0"/>
          <w:bCs w:val="0"/>
          <w:sz w:val="44"/>
          <w:szCs w:val="44"/>
          <w:lang w:val="en-US" w:eastAsia="zh-CN"/>
        </w:rPr>
        <w:t>增减挂钩</w:t>
      </w:r>
      <w:r>
        <w:rPr>
          <w:rFonts w:hint="default" w:ascii="Times New Roman" w:hAnsi="Times New Roman" w:eastAsia="宋体" w:cs="Times New Roman"/>
          <w:sz w:val="44"/>
          <w:szCs w:val="44"/>
          <w:lang w:val="en-US" w:eastAsia="zh-CN"/>
        </w:rPr>
        <w:t>节余指标竞买申请书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鹿寨县土地交易储备中心：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经认真阅读挂牌出让文件，我方完全接受并愿意遵守你单位增减挂钩节余指标出让文件中的规定和要求，对所有文件均无异议。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7" w:leftChars="8" w:firstLine="617" w:firstLineChars="19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我方现正式申请参加你单位于</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月</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日至</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月</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日在鹿寨县公共资源交易中心举行的</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增减挂钩节余指标</w:t>
      </w:r>
      <w:r>
        <w:rPr>
          <w:rFonts w:hint="default" w:ascii="Times New Roman" w:hAnsi="Times New Roman" w:eastAsia="仿宋_GB2312" w:cs="Times New Roman"/>
          <w:sz w:val="32"/>
          <w:szCs w:val="32"/>
          <w:lang w:val="en-US" w:eastAsia="zh-CN"/>
        </w:rPr>
        <w:t>挂牌交易活动。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我方愿意按挂牌交易文件规定，交纳竞买保证金人民币（大写)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万元）竞。</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若能竞得该地块，我方保证按照交易文件的规定和要求履行全部义务。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若我方在交易中，出现不能按期付款或有其他违约行为，我方愿意承担全部法律责任，并赔偿由此产生的损失。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特此申请和承诺。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lang w:val="en-US" w:eastAsia="zh-CN"/>
        </w:rPr>
        <w:t>附件：</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Times New Roman" w:hAnsi="Times New Roman" w:eastAsia="仿宋_GB2312" w:cs="Times New Roman"/>
          <w:sz w:val="32"/>
          <w:szCs w:val="32"/>
          <w:u w:val="single"/>
          <w:lang w:val="en-US" w:eastAsia="zh-CN"/>
        </w:rPr>
      </w:pPr>
      <w:r>
        <w:rPr>
          <w:rFonts w:hint="eastAsia" w:ascii="Times New Roman" w:hAnsi="Times New Roman" w:eastAsia="仿宋_GB2312" w:cs="Times New Roman"/>
          <w:sz w:val="32"/>
          <w:szCs w:val="32"/>
          <w:lang w:val="en-US" w:eastAsia="zh-CN"/>
        </w:rPr>
        <w:t xml:space="preserve">          2.</w:t>
      </w:r>
      <w:r>
        <w:rPr>
          <w:rFonts w:hint="eastAsia" w:ascii="Times New Roman" w:hAnsi="Times New Roman" w:eastAsia="仿宋_GB2312" w:cs="Times New Roman"/>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u w:val="none"/>
          <w:lang w:val="en-US" w:eastAsia="zh-CN"/>
        </w:rPr>
        <w:t xml:space="preserve">          3.</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 xml:space="preserve">（加盖公章）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法定代表人（或授权委托代理人）签名：</w:t>
      </w:r>
      <w:r>
        <w:rPr>
          <w:rFonts w:hint="default" w:ascii="Times New Roman" w:hAnsi="Times New Roman" w:eastAsia="仿宋_GB2312" w:cs="Times New Roman"/>
          <w:sz w:val="32"/>
          <w:szCs w:val="32"/>
          <w:u w:val="single"/>
          <w:lang w:val="en-US" w:eastAsia="zh-CN"/>
        </w:rPr>
        <w:t>　　　　  　　</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lang w:val="en-US" w:eastAsia="zh-CN"/>
        </w:rPr>
        <w:t>联系人：</w:t>
      </w:r>
      <w:r>
        <w:rPr>
          <w:rFonts w:hint="default" w:ascii="Times New Roman" w:hAnsi="Times New Roman" w:eastAsia="仿宋_GB2312" w:cs="Times New Roman"/>
          <w:sz w:val="32"/>
          <w:szCs w:val="32"/>
          <w:u w:val="single"/>
          <w:lang w:val="en-US" w:eastAsia="zh-CN"/>
        </w:rPr>
        <w:t>　　　　　　</w:t>
      </w:r>
      <w:r>
        <w:rPr>
          <w:rFonts w:hint="default" w:ascii="Times New Roman" w:hAnsi="Times New Roman" w:eastAsia="仿宋_GB2312" w:cs="Times New Roman"/>
          <w:sz w:val="32"/>
          <w:szCs w:val="32"/>
          <w:lang w:val="en-US" w:eastAsia="zh-CN"/>
        </w:rPr>
        <w:t>　地址：</w:t>
      </w:r>
      <w:r>
        <w:rPr>
          <w:rFonts w:hint="default" w:ascii="Times New Roman" w:hAnsi="Times New Roman" w:eastAsia="仿宋_GB2312" w:cs="Times New Roman"/>
          <w:sz w:val="32"/>
          <w:szCs w:val="32"/>
          <w:u w:val="single"/>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lang w:val="en-US" w:eastAsia="zh-CN"/>
        </w:rPr>
        <w:t>邮政编码：</w:t>
      </w:r>
      <w:r>
        <w:rPr>
          <w:rFonts w:hint="default" w:ascii="Times New Roman" w:hAnsi="Times New Roman" w:eastAsia="仿宋_GB2312" w:cs="Times New Roman"/>
          <w:sz w:val="32"/>
          <w:szCs w:val="32"/>
          <w:u w:val="single"/>
          <w:lang w:val="en-US" w:eastAsia="zh-CN"/>
        </w:rPr>
        <w:t>　　　　　</w:t>
      </w:r>
      <w:r>
        <w:rPr>
          <w:rFonts w:hint="default" w:ascii="Times New Roman" w:hAnsi="Times New Roman" w:eastAsia="仿宋_GB2312" w:cs="Times New Roman"/>
          <w:sz w:val="32"/>
          <w:szCs w:val="32"/>
          <w:lang w:val="en-US" w:eastAsia="zh-CN"/>
        </w:rPr>
        <w:t>　电话：</w:t>
      </w:r>
      <w:r>
        <w:rPr>
          <w:rFonts w:hint="default" w:ascii="Times New Roman" w:hAnsi="Times New Roman" w:eastAsia="仿宋_GB2312" w:cs="Times New Roman"/>
          <w:sz w:val="32"/>
          <w:szCs w:val="32"/>
          <w:u w:val="single"/>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申请日期：　  　年　　月　　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宋体" w:cs="Times New Roman"/>
          <w:b w:val="0"/>
          <w:bCs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eastAsia="宋体" w:cs="Times New Roman"/>
          <w:color w:val="000000" w:themeColor="text1"/>
          <w:sz w:val="44"/>
          <w:szCs w:val="44"/>
          <w:lang w:val="en-US" w:eastAsia="zh-CN"/>
          <w14:textFill>
            <w14:solidFill>
              <w14:schemeClr w14:val="tx1"/>
            </w14:solidFill>
          </w14:textFill>
        </w:rPr>
      </w:pPr>
      <w:r>
        <w:rPr>
          <w:rFonts w:hint="default" w:ascii="Times New Roman" w:hAnsi="Times New Roman" w:eastAsia="宋体" w:cs="Times New Roman"/>
          <w:b w:val="0"/>
          <w:bCs w:val="0"/>
          <w:sz w:val="44"/>
          <w:szCs w:val="44"/>
          <w:lang w:val="en-US" w:eastAsia="zh-CN"/>
        </w:rPr>
        <w:t>增减挂钩</w:t>
      </w:r>
      <w:r>
        <w:rPr>
          <w:rFonts w:hint="default" w:ascii="Times New Roman" w:hAnsi="Times New Roman" w:eastAsia="宋体" w:cs="Times New Roman"/>
          <w:sz w:val="44"/>
          <w:szCs w:val="44"/>
          <w:lang w:val="en-US" w:eastAsia="zh-CN"/>
        </w:rPr>
        <w:t>节余指标竞买资格确认书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：（名称）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仿宋_GB2312" w:cs="Times New Roman"/>
          <w:b w:val="0"/>
          <w:bCs w:val="0"/>
          <w:color w:val="333333"/>
          <w:sz w:val="32"/>
          <w:szCs w:val="32"/>
          <w:lang w:eastAsia="zh-CN"/>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你单位提交的对</w:t>
      </w: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333333"/>
          <w:sz w:val="32"/>
          <w:szCs w:val="32"/>
        </w:rPr>
        <w:t>城乡建设用地增减挂钩节余周转指标</w:t>
      </w:r>
      <w:r>
        <w:rPr>
          <w:rFonts w:hint="default" w:ascii="Times New Roman" w:hAnsi="Times New Roman" w:eastAsia="仿宋_GB2312" w:cs="Times New Roman"/>
          <w:b w:val="0"/>
          <w:bCs w:val="0"/>
          <w:color w:val="333333"/>
          <w:sz w:val="32"/>
          <w:szCs w:val="32"/>
          <w:lang w:eastAsia="zh-CN"/>
        </w:rPr>
        <w:t>的竞买申请书及相关文件资料收悉。经审查，你方已按规定缴纳了竞买保证金，所提交文件资料符合本次挂牌文件的规定和要求，现确认你方具备参加本次</w:t>
      </w: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333333"/>
          <w:sz w:val="32"/>
          <w:szCs w:val="32"/>
        </w:rPr>
        <w:t>城乡建设用地增减挂钩节余周转指标</w:t>
      </w:r>
      <w:r>
        <w:rPr>
          <w:rFonts w:hint="default" w:ascii="Times New Roman" w:hAnsi="Times New Roman" w:eastAsia="仿宋_GB2312" w:cs="Times New Roman"/>
          <w:b w:val="0"/>
          <w:bCs w:val="0"/>
          <w:color w:val="333333"/>
          <w:sz w:val="32"/>
          <w:szCs w:val="32"/>
          <w:lang w:eastAsia="zh-CN"/>
        </w:rPr>
        <w:t>的挂牌竞买资格。请于</w:t>
      </w:r>
      <w:r>
        <w:rPr>
          <w:rFonts w:hint="default" w:ascii="Times New Roman" w:hAnsi="Times New Roman" w:eastAsia="仿宋_GB2312" w:cs="Times New Roman"/>
          <w:b w:val="0"/>
          <w:bCs w:val="0"/>
          <w:color w:val="333333"/>
          <w:sz w:val="32"/>
          <w:szCs w:val="32"/>
          <w:u w:val="single"/>
          <w:lang w:val="en-US" w:eastAsia="zh-CN"/>
        </w:rPr>
        <w:t xml:space="preserve">    </w:t>
      </w:r>
      <w:r>
        <w:rPr>
          <w:rFonts w:hint="default" w:ascii="Times New Roman" w:hAnsi="Times New Roman" w:eastAsia="仿宋_GB2312" w:cs="Times New Roman"/>
          <w:b w:val="0"/>
          <w:bCs w:val="0"/>
          <w:color w:val="333333"/>
          <w:sz w:val="32"/>
          <w:szCs w:val="32"/>
          <w:u w:val="none"/>
          <w:lang w:val="en-US" w:eastAsia="zh-CN"/>
        </w:rPr>
        <w:t>年</w:t>
      </w:r>
      <w:r>
        <w:rPr>
          <w:rFonts w:hint="default" w:ascii="Times New Roman" w:hAnsi="Times New Roman" w:eastAsia="仿宋_GB2312" w:cs="Times New Roman"/>
          <w:b w:val="0"/>
          <w:bCs w:val="0"/>
          <w:color w:val="333333"/>
          <w:sz w:val="32"/>
          <w:szCs w:val="32"/>
          <w:u w:val="single"/>
          <w:lang w:val="en-US" w:eastAsia="zh-CN"/>
        </w:rPr>
        <w:t xml:space="preserve">   </w:t>
      </w:r>
      <w:r>
        <w:rPr>
          <w:rFonts w:hint="default" w:ascii="Times New Roman" w:hAnsi="Times New Roman" w:eastAsia="仿宋_GB2312" w:cs="Times New Roman"/>
          <w:b w:val="0"/>
          <w:bCs w:val="0"/>
          <w:color w:val="333333"/>
          <w:sz w:val="32"/>
          <w:szCs w:val="32"/>
          <w:u w:val="none"/>
          <w:lang w:val="en-US" w:eastAsia="zh-CN"/>
        </w:rPr>
        <w:t>月</w:t>
      </w:r>
      <w:r>
        <w:rPr>
          <w:rFonts w:hint="default" w:ascii="Times New Roman" w:hAnsi="Times New Roman" w:eastAsia="仿宋_GB2312" w:cs="Times New Roman"/>
          <w:b w:val="0"/>
          <w:bCs w:val="0"/>
          <w:color w:val="333333"/>
          <w:sz w:val="32"/>
          <w:szCs w:val="32"/>
          <w:u w:val="single"/>
          <w:lang w:val="en-US" w:eastAsia="zh-CN"/>
        </w:rPr>
        <w:t xml:space="preserve">   </w:t>
      </w:r>
      <w:r>
        <w:rPr>
          <w:rFonts w:hint="default" w:ascii="Times New Roman" w:hAnsi="Times New Roman" w:eastAsia="仿宋_GB2312" w:cs="Times New Roman"/>
          <w:b w:val="0"/>
          <w:bCs w:val="0"/>
          <w:color w:val="333333"/>
          <w:sz w:val="32"/>
          <w:szCs w:val="32"/>
          <w:u w:val="none"/>
          <w:lang w:val="en-US" w:eastAsia="zh-CN"/>
        </w:rPr>
        <w:t>日</w:t>
      </w:r>
      <w:r>
        <w:rPr>
          <w:rFonts w:hint="default" w:ascii="Times New Roman" w:hAnsi="Times New Roman" w:eastAsia="仿宋_GB2312" w:cs="Times New Roman"/>
          <w:b w:val="0"/>
          <w:bCs w:val="0"/>
          <w:color w:val="333333"/>
          <w:sz w:val="32"/>
          <w:szCs w:val="32"/>
          <w:u w:val="single"/>
          <w:lang w:val="en-US" w:eastAsia="zh-CN"/>
        </w:rPr>
        <w:t xml:space="preserve">   </w:t>
      </w:r>
      <w:r>
        <w:rPr>
          <w:rFonts w:hint="default" w:ascii="Times New Roman" w:hAnsi="Times New Roman" w:eastAsia="仿宋_GB2312" w:cs="Times New Roman"/>
          <w:b w:val="0"/>
          <w:bCs w:val="0"/>
          <w:color w:val="333333"/>
          <w:sz w:val="32"/>
          <w:szCs w:val="32"/>
          <w:u w:val="none"/>
          <w:lang w:val="en-US" w:eastAsia="zh-CN"/>
        </w:rPr>
        <w:t>时，</w:t>
      </w:r>
      <w:r>
        <w:rPr>
          <w:rFonts w:hint="default" w:ascii="Times New Roman" w:hAnsi="Times New Roman" w:eastAsia="仿宋_GB2312" w:cs="Times New Roman"/>
          <w:b w:val="0"/>
          <w:bCs w:val="0"/>
          <w:color w:val="333333"/>
          <w:sz w:val="32"/>
          <w:szCs w:val="32"/>
          <w:lang w:eastAsia="zh-CN"/>
        </w:rPr>
        <w:t>持此《</w:t>
      </w:r>
      <w:r>
        <w:rPr>
          <w:rFonts w:hint="default" w:ascii="Times New Roman" w:hAnsi="Times New Roman" w:eastAsia="仿宋_GB2312" w:cs="Times New Roman"/>
          <w:b w:val="0"/>
          <w:bCs w:val="0"/>
          <w:color w:val="333333"/>
          <w:sz w:val="32"/>
          <w:szCs w:val="32"/>
          <w:lang w:val="en-US" w:eastAsia="zh-CN"/>
        </w:rPr>
        <w:t>增减挂钩节余指标竞买资格确认书</w:t>
      </w:r>
      <w:r>
        <w:rPr>
          <w:rFonts w:hint="default" w:ascii="Times New Roman" w:hAnsi="Times New Roman" w:eastAsia="仿宋_GB2312" w:cs="Times New Roman"/>
          <w:b w:val="0"/>
          <w:bCs w:val="0"/>
          <w:color w:val="333333"/>
          <w:sz w:val="32"/>
          <w:szCs w:val="32"/>
          <w:lang w:eastAsia="zh-CN"/>
        </w:rPr>
        <w:t>》参加在</w:t>
      </w:r>
      <w:r>
        <w:rPr>
          <w:rFonts w:hint="default" w:ascii="Times New Roman" w:hAnsi="Times New Roman" w:eastAsia="仿宋_GB2312" w:cs="Times New Roman"/>
          <w:b w:val="0"/>
          <w:bCs w:val="0"/>
          <w:color w:val="333333"/>
          <w:sz w:val="32"/>
          <w:szCs w:val="32"/>
          <w:u w:val="single"/>
          <w:lang w:val="en-US" w:eastAsia="zh-CN"/>
        </w:rPr>
        <w:t xml:space="preserve">                       </w:t>
      </w:r>
      <w:r>
        <w:rPr>
          <w:rFonts w:hint="default" w:ascii="Times New Roman" w:hAnsi="Times New Roman" w:eastAsia="仿宋_GB2312" w:cs="Times New Roman"/>
          <w:b w:val="0"/>
          <w:bCs w:val="0"/>
          <w:color w:val="333333"/>
          <w:sz w:val="32"/>
          <w:szCs w:val="32"/>
          <w:u w:val="none"/>
          <w:lang w:val="en-US" w:eastAsia="zh-CN"/>
        </w:rPr>
        <w:t>举行的</w:t>
      </w:r>
      <w:r>
        <w:rPr>
          <w:rFonts w:hint="default" w:ascii="Times New Roman" w:hAnsi="Times New Roman" w:eastAsia="仿宋_GB2312" w:cs="Times New Roman"/>
          <w:b w:val="0"/>
          <w:bCs w:val="0"/>
          <w:color w:val="333333"/>
          <w:sz w:val="32"/>
          <w:szCs w:val="32"/>
        </w:rPr>
        <w:t>城乡建设用地增减挂钩节余周转指标</w:t>
      </w:r>
      <w:r>
        <w:rPr>
          <w:rFonts w:hint="default" w:ascii="Times New Roman" w:hAnsi="Times New Roman" w:eastAsia="仿宋_GB2312" w:cs="Times New Roman"/>
          <w:b w:val="0"/>
          <w:bCs w:val="0"/>
          <w:color w:val="333333"/>
          <w:sz w:val="32"/>
          <w:szCs w:val="32"/>
          <w:lang w:eastAsia="zh-CN"/>
        </w:rPr>
        <w:t>挂牌出让交易活动。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仿宋_GB2312" w:cs="Times New Roman"/>
          <w:b w:val="0"/>
          <w:bCs w:val="0"/>
          <w:color w:val="333333"/>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仿宋_GB2312" w:cs="Times New Roman"/>
          <w:b w:val="0"/>
          <w:bCs w:val="0"/>
          <w:color w:val="333333"/>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仿宋_GB2312" w:cs="Times New Roman"/>
          <w:b w:val="0"/>
          <w:bCs w:val="0"/>
          <w:color w:val="333333"/>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仿宋_GB2312" w:cs="Times New Roman"/>
          <w:b w:val="0"/>
          <w:bCs w:val="0"/>
          <w:color w:val="333333"/>
          <w:sz w:val="32"/>
          <w:szCs w:val="32"/>
          <w:lang w:val="en-US" w:eastAsia="zh-CN"/>
        </w:rPr>
      </w:pPr>
      <w:r>
        <w:rPr>
          <w:rFonts w:hint="default" w:ascii="Times New Roman" w:hAnsi="Times New Roman" w:eastAsia="仿宋_GB2312" w:cs="Times New Roman"/>
          <w:b w:val="0"/>
          <w:bCs w:val="0"/>
          <w:color w:val="333333"/>
          <w:sz w:val="32"/>
          <w:szCs w:val="32"/>
          <w:lang w:val="en-US" w:eastAsia="zh-CN"/>
        </w:rPr>
        <w:t xml:space="preserve">                         鹿寨县土地交易储备中心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6" w:firstLineChars="1502"/>
        <w:jc w:val="left"/>
        <w:textAlignment w:val="auto"/>
        <w:rPr>
          <w:rFonts w:hint="default" w:ascii="Times New Roman" w:hAnsi="Times New Roman" w:eastAsia="仿宋_GB2312" w:cs="Times New Roman"/>
          <w:b w:val="0"/>
          <w:bCs w:val="0"/>
          <w:color w:val="333333"/>
          <w:sz w:val="32"/>
          <w:szCs w:val="32"/>
          <w:lang w:val="en-US" w:eastAsia="zh-CN"/>
        </w:rPr>
      </w:pPr>
      <w:r>
        <w:rPr>
          <w:rFonts w:hint="default" w:ascii="Times New Roman" w:hAnsi="Times New Roman" w:eastAsia="仿宋_GB2312" w:cs="Times New Roman"/>
          <w:b w:val="0"/>
          <w:bCs w:val="0"/>
          <w:color w:val="333333"/>
          <w:sz w:val="32"/>
          <w:szCs w:val="32"/>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仿宋_GB2312" w:cs="Times New Roman"/>
          <w:b w:val="0"/>
          <w:bCs w:val="0"/>
          <w:color w:val="333333"/>
          <w:sz w:val="32"/>
          <w:szCs w:val="32"/>
          <w:lang w:val="en-US" w:eastAsia="zh-CN"/>
        </w:rPr>
      </w:pPr>
    </w:p>
    <w:p>
      <w:pPr>
        <w:pStyle w:val="2"/>
        <w:keepNext w:val="0"/>
        <w:keepLines w:val="0"/>
        <w:widowControl/>
        <w:suppressLineNumbers w:val="0"/>
        <w:spacing w:before="272" w:beforeAutospacing="0" w:after="150" w:afterAutospacing="0" w:line="450" w:lineRule="atLeast"/>
        <w:ind w:left="0" w:right="0"/>
        <w:jc w:val="left"/>
        <w:rPr>
          <w:rFonts w:hint="default" w:ascii="Times New Roman" w:hAnsi="Times New Roman" w:eastAsia="仿宋_GB2312" w:cs="Times New Roman"/>
          <w:color w:val="333333"/>
          <w:sz w:val="36"/>
          <w:szCs w:val="36"/>
          <w:lang w:eastAsia="zh-CN"/>
        </w:rPr>
      </w:pPr>
    </w:p>
    <w:p>
      <w:pPr>
        <w:pStyle w:val="2"/>
        <w:keepNext w:val="0"/>
        <w:keepLines w:val="0"/>
        <w:widowControl/>
        <w:suppressLineNumbers w:val="0"/>
        <w:spacing w:before="272" w:beforeAutospacing="0" w:after="150" w:afterAutospacing="0" w:line="450" w:lineRule="atLeast"/>
        <w:ind w:left="0" w:right="0"/>
        <w:jc w:val="left"/>
        <w:rPr>
          <w:rFonts w:hint="default" w:ascii="Times New Roman" w:hAnsi="Times New Roman" w:eastAsia="仿宋_GB2312" w:cs="Times New Roman"/>
          <w:b w:val="0"/>
          <w:bCs w:val="0"/>
          <w:color w:val="333333"/>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附件4</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eastAsia="宋体" w:cs="Times New Roman"/>
          <w:b w:val="0"/>
          <w:bCs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eastAsia="宋体" w:cs="Times New Roman"/>
          <w:sz w:val="44"/>
          <w:szCs w:val="44"/>
          <w:lang w:val="en-US" w:eastAsia="zh-CN"/>
        </w:rPr>
      </w:pPr>
      <w:r>
        <w:rPr>
          <w:rFonts w:hint="default" w:ascii="Times New Roman" w:hAnsi="Times New Roman" w:eastAsia="宋体" w:cs="Times New Roman"/>
          <w:b w:val="0"/>
          <w:bCs w:val="0"/>
          <w:sz w:val="44"/>
          <w:szCs w:val="44"/>
          <w:lang w:val="en-US" w:eastAsia="zh-CN"/>
        </w:rPr>
        <w:t>增减挂钩</w:t>
      </w:r>
      <w:r>
        <w:rPr>
          <w:rFonts w:hint="default" w:ascii="Times New Roman" w:hAnsi="Times New Roman" w:eastAsia="宋体" w:cs="Times New Roman"/>
          <w:sz w:val="44"/>
          <w:szCs w:val="44"/>
          <w:lang w:val="en-US" w:eastAsia="zh-CN"/>
        </w:rPr>
        <w:t>节余指标挂牌竞买报价单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tbl>
      <w:tblPr>
        <w:tblStyle w:val="4"/>
        <w:tblpPr w:leftFromText="180" w:rightFromText="180" w:vertAnchor="page" w:horzAnchor="page" w:tblpX="1882" w:tblpY="33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2"/>
        <w:gridCol w:w="5187"/>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2562" w:type="dxa"/>
            <w:noWrap w:val="0"/>
            <w:vAlign w:val="center"/>
          </w:tcPr>
          <w:p>
            <w:pPr>
              <w:spacing w:line="600" w:lineRule="exact"/>
              <w:jc w:val="center"/>
              <w:rPr>
                <w:rFonts w:hint="default" w:ascii="Times New Roman" w:hAnsi="Times New Roman" w:cs="Times New Roman" w:eastAsiaTheme="minorEastAsia"/>
                <w:color w:val="000000"/>
                <w:sz w:val="28"/>
                <w:szCs w:val="28"/>
                <w:lang w:eastAsia="zh-CN"/>
              </w:rPr>
            </w:pPr>
            <w:r>
              <w:rPr>
                <w:rFonts w:hint="default" w:ascii="Times New Roman" w:hAnsi="Times New Roman" w:cs="Times New Roman"/>
                <w:color w:val="000000"/>
                <w:sz w:val="28"/>
                <w:szCs w:val="28"/>
                <w:lang w:eastAsia="zh-CN"/>
              </w:rPr>
              <w:t>项目名称</w:t>
            </w:r>
          </w:p>
        </w:tc>
        <w:tc>
          <w:tcPr>
            <w:tcW w:w="5187" w:type="dxa"/>
            <w:noWrap w:val="0"/>
            <w:vAlign w:val="center"/>
          </w:tcPr>
          <w:p>
            <w:pPr>
              <w:spacing w:line="600" w:lineRule="exact"/>
              <w:ind w:firstLine="560"/>
              <w:jc w:val="both"/>
              <w:rPr>
                <w:rFonts w:hint="default" w:ascii="Times New Roman" w:hAnsi="Times New Roman" w:cs="Times New Roman"/>
                <w:color w:val="000000"/>
                <w:sz w:val="28"/>
                <w:szCs w:val="28"/>
                <w:u w:val="single"/>
              </w:rPr>
            </w:pPr>
          </w:p>
        </w:tc>
        <w:tc>
          <w:tcPr>
            <w:tcW w:w="736" w:type="dxa"/>
            <w:vMerge w:val="restart"/>
            <w:noWrap w:val="0"/>
            <w:textDirection w:val="tbRlV"/>
            <w:vAlign w:val="center"/>
          </w:tcPr>
          <w:p>
            <w:pPr>
              <w:spacing w:line="600" w:lineRule="exact"/>
              <w:ind w:left="113" w:right="113"/>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由竞买人填写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3" w:hRule="atLeast"/>
        </w:trPr>
        <w:tc>
          <w:tcPr>
            <w:tcW w:w="2562" w:type="dxa"/>
            <w:noWrap w:val="0"/>
            <w:vAlign w:val="center"/>
          </w:tcPr>
          <w:p>
            <w:pPr>
              <w:spacing w:line="60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竞买报价</w:t>
            </w:r>
          </w:p>
        </w:tc>
        <w:tc>
          <w:tcPr>
            <w:tcW w:w="5187" w:type="dxa"/>
            <w:noWrap w:val="0"/>
            <w:vAlign w:val="center"/>
          </w:tcPr>
          <w:p>
            <w:pPr>
              <w:spacing w:line="600" w:lineRule="exact"/>
              <w:ind w:left="1680" w:hanging="1680" w:hangingChars="60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人民币（大写）</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万元</w:t>
            </w:r>
          </w:p>
          <w:p>
            <w:pPr>
              <w:spacing w:line="600" w:lineRule="exact"/>
              <w:ind w:firstLine="840" w:firstLineChars="300"/>
              <w:rPr>
                <w:rFonts w:hint="default" w:ascii="Times New Roman" w:hAnsi="Times New Roman" w:cs="Times New Roman"/>
                <w:color w:val="000000"/>
                <w:sz w:val="28"/>
                <w:szCs w:val="28"/>
                <w:u w:val="single"/>
              </w:rPr>
            </w:pPr>
            <w:r>
              <w:rPr>
                <w:rFonts w:hint="default" w:ascii="Times New Roman" w:hAnsi="Times New Roman" w:cs="Times New Roman"/>
                <w:color w:val="000000"/>
                <w:sz w:val="28"/>
                <w:szCs w:val="28"/>
                <w:lang w:eastAsia="zh-CN"/>
              </w:rPr>
              <w:t>（小写）</w:t>
            </w:r>
            <w:r>
              <w:rPr>
                <w:rFonts w:hint="default" w:ascii="Times New Roman" w:hAnsi="Times New Roman" w:cs="Times New Roman"/>
                <w:color w:val="000000"/>
                <w:sz w:val="28"/>
                <w:szCs w:val="28"/>
              </w:rPr>
              <w:t>￥</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u w:val="single"/>
                <w:lang w:val="en-US" w:eastAsia="zh-CN"/>
              </w:rPr>
              <w:t xml:space="preserve">     </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万元</w:t>
            </w:r>
          </w:p>
        </w:tc>
        <w:tc>
          <w:tcPr>
            <w:tcW w:w="736" w:type="dxa"/>
            <w:vMerge w:val="continue"/>
            <w:noWrap w:val="0"/>
            <w:vAlign w:val="center"/>
          </w:tcPr>
          <w:p>
            <w:pPr>
              <w:spacing w:line="600" w:lineRule="exact"/>
              <w:ind w:firstLine="560"/>
              <w:jc w:val="center"/>
              <w:rPr>
                <w:rFonts w:hint="default" w:ascii="Times New Roman" w:hAnsi="Times New Roman" w:cs="Times New Roman"/>
                <w:color w:val="00000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trPr>
        <w:tc>
          <w:tcPr>
            <w:tcW w:w="2562" w:type="dxa"/>
            <w:noWrap w:val="0"/>
            <w:vAlign w:val="center"/>
          </w:tcPr>
          <w:p>
            <w:pPr>
              <w:spacing w:line="600" w:lineRule="exact"/>
              <w:jc w:val="center"/>
              <w:rPr>
                <w:rFonts w:hint="default" w:ascii="Times New Roman" w:hAnsi="Times New Roman" w:cs="Times New Roman"/>
                <w:color w:val="000000"/>
                <w:sz w:val="28"/>
                <w:szCs w:val="28"/>
              </w:rPr>
            </w:pPr>
          </w:p>
          <w:p>
            <w:pPr>
              <w:spacing w:line="60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竞买人</w:t>
            </w:r>
          </w:p>
          <w:p>
            <w:pPr>
              <w:spacing w:line="600" w:lineRule="exact"/>
              <w:jc w:val="center"/>
              <w:rPr>
                <w:rFonts w:hint="default" w:ascii="Times New Roman" w:hAnsi="Times New Roman" w:cs="Times New Roman"/>
                <w:color w:val="000000"/>
                <w:sz w:val="28"/>
                <w:szCs w:val="28"/>
              </w:rPr>
            </w:pPr>
          </w:p>
        </w:tc>
        <w:tc>
          <w:tcPr>
            <w:tcW w:w="5187" w:type="dxa"/>
            <w:noWrap w:val="0"/>
            <w:vAlign w:val="center"/>
          </w:tcPr>
          <w:p>
            <w:pPr>
              <w:spacing w:line="600" w:lineRule="exac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名称：                  （加盖公章）</w:t>
            </w:r>
          </w:p>
        </w:tc>
        <w:tc>
          <w:tcPr>
            <w:tcW w:w="736" w:type="dxa"/>
            <w:vMerge w:val="continue"/>
            <w:noWrap w:val="0"/>
            <w:vAlign w:val="center"/>
          </w:tcPr>
          <w:p>
            <w:pPr>
              <w:spacing w:line="600" w:lineRule="exact"/>
              <w:ind w:firstLine="560"/>
              <w:jc w:val="center"/>
              <w:rPr>
                <w:rFonts w:hint="default" w:ascii="Times New Roman" w:hAnsi="Times New Roman" w:cs="Times New Roman"/>
                <w:color w:val="00000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2" w:hRule="atLeast"/>
        </w:trPr>
        <w:tc>
          <w:tcPr>
            <w:tcW w:w="2562" w:type="dxa"/>
            <w:noWrap w:val="0"/>
            <w:vAlign w:val="center"/>
          </w:tcPr>
          <w:p>
            <w:pPr>
              <w:spacing w:line="60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法定代表人</w:t>
            </w:r>
          </w:p>
          <w:p>
            <w:pPr>
              <w:spacing w:line="60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（或授权委托人）</w:t>
            </w:r>
          </w:p>
        </w:tc>
        <w:tc>
          <w:tcPr>
            <w:tcW w:w="5187" w:type="dxa"/>
            <w:noWrap w:val="0"/>
            <w:vAlign w:val="center"/>
          </w:tcPr>
          <w:p>
            <w:pPr>
              <w:spacing w:line="600" w:lineRule="exact"/>
              <w:ind w:firstLine="56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w:t>
            </w:r>
          </w:p>
          <w:p>
            <w:pPr>
              <w:spacing w:line="600" w:lineRule="exact"/>
              <w:ind w:firstLine="56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（签名）</w:t>
            </w:r>
          </w:p>
        </w:tc>
        <w:tc>
          <w:tcPr>
            <w:tcW w:w="736" w:type="dxa"/>
            <w:vMerge w:val="continue"/>
            <w:noWrap w:val="0"/>
            <w:vAlign w:val="center"/>
          </w:tcPr>
          <w:p>
            <w:pPr>
              <w:spacing w:line="600" w:lineRule="exact"/>
              <w:ind w:firstLine="560"/>
              <w:jc w:val="center"/>
              <w:rPr>
                <w:rFonts w:hint="default" w:ascii="Times New Roman" w:hAnsi="Times New Roman" w:cs="Times New Roman"/>
                <w:color w:val="00000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9" w:hRule="atLeast"/>
        </w:trPr>
        <w:tc>
          <w:tcPr>
            <w:tcW w:w="2562" w:type="dxa"/>
            <w:noWrap w:val="0"/>
            <w:vAlign w:val="center"/>
          </w:tcPr>
          <w:p>
            <w:pPr>
              <w:spacing w:line="60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收到报价时间</w:t>
            </w:r>
          </w:p>
        </w:tc>
        <w:tc>
          <w:tcPr>
            <w:tcW w:w="5187" w:type="dxa"/>
            <w:noWrap w:val="0"/>
            <w:vAlign w:val="center"/>
          </w:tcPr>
          <w:p>
            <w:pPr>
              <w:spacing w:line="600" w:lineRule="exact"/>
              <w:jc w:val="both"/>
              <w:rPr>
                <w:rFonts w:hint="default" w:ascii="Times New Roman" w:hAnsi="Times New Roman" w:cs="Times New Roman"/>
                <w:color w:val="000000"/>
                <w:sz w:val="28"/>
                <w:szCs w:val="28"/>
                <w:u w:val="single"/>
              </w:rPr>
            </w:pPr>
            <w:r>
              <w:rPr>
                <w:rFonts w:hint="default" w:ascii="Times New Roman" w:hAnsi="Times New Roman" w:cs="Times New Roman"/>
                <w:color w:val="000000"/>
                <w:sz w:val="28"/>
                <w:szCs w:val="28"/>
                <w:u w:val="single"/>
                <w:lang w:val="en-US" w:eastAsia="zh-CN"/>
              </w:rPr>
              <w:t xml:space="preserve">      </w:t>
            </w:r>
            <w:r>
              <w:rPr>
                <w:rFonts w:hint="default" w:ascii="Times New Roman" w:hAnsi="Times New Roman" w:cs="Times New Roman"/>
                <w:color w:val="000000"/>
                <w:sz w:val="28"/>
                <w:szCs w:val="28"/>
              </w:rPr>
              <w:t>年</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u w:val="single"/>
                <w:lang w:val="en-US" w:eastAsia="zh-CN"/>
              </w:rPr>
              <w:t xml:space="preserve"> </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月</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u w:val="single"/>
                <w:lang w:val="en-US" w:eastAsia="zh-CN"/>
              </w:rPr>
              <w:t xml:space="preserve"> </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日</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时</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分</w:t>
            </w:r>
          </w:p>
        </w:tc>
        <w:tc>
          <w:tcPr>
            <w:tcW w:w="736" w:type="dxa"/>
            <w:vMerge w:val="restart"/>
            <w:noWrap w:val="0"/>
            <w:textDirection w:val="tbRlV"/>
            <w:vAlign w:val="center"/>
          </w:tcPr>
          <w:p>
            <w:pPr>
              <w:spacing w:line="600" w:lineRule="exact"/>
              <w:ind w:left="113" w:right="113"/>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由挂牌主持人填写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trPr>
        <w:tc>
          <w:tcPr>
            <w:tcW w:w="2562" w:type="dxa"/>
            <w:noWrap w:val="0"/>
            <w:vAlign w:val="center"/>
          </w:tcPr>
          <w:p>
            <w:pPr>
              <w:spacing w:line="60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挂牌主持人</w:t>
            </w:r>
          </w:p>
        </w:tc>
        <w:tc>
          <w:tcPr>
            <w:tcW w:w="5187" w:type="dxa"/>
            <w:noWrap w:val="0"/>
            <w:vAlign w:val="center"/>
          </w:tcPr>
          <w:p>
            <w:pPr>
              <w:spacing w:line="600" w:lineRule="exact"/>
              <w:ind w:firstLine="56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（签名）</w:t>
            </w:r>
          </w:p>
        </w:tc>
        <w:tc>
          <w:tcPr>
            <w:tcW w:w="736" w:type="dxa"/>
            <w:vMerge w:val="continue"/>
            <w:noWrap w:val="0"/>
            <w:vAlign w:val="center"/>
          </w:tcPr>
          <w:p>
            <w:pPr>
              <w:spacing w:line="600" w:lineRule="exact"/>
              <w:ind w:firstLine="560"/>
              <w:jc w:val="center"/>
              <w:rPr>
                <w:rFonts w:hint="default" w:ascii="Times New Roman" w:hAnsi="Times New Roman" w:cs="Times New Roman"/>
                <w:color w:val="00000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2562" w:type="dxa"/>
            <w:noWrap w:val="0"/>
            <w:vAlign w:val="center"/>
          </w:tcPr>
          <w:p>
            <w:pPr>
              <w:spacing w:line="60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确认时间</w:t>
            </w:r>
          </w:p>
        </w:tc>
        <w:tc>
          <w:tcPr>
            <w:tcW w:w="5187" w:type="dxa"/>
            <w:noWrap w:val="0"/>
            <w:vAlign w:val="center"/>
          </w:tcPr>
          <w:p>
            <w:pPr>
              <w:spacing w:line="600" w:lineRule="exact"/>
              <w:jc w:val="both"/>
              <w:rPr>
                <w:rFonts w:hint="default" w:ascii="Times New Roman" w:hAnsi="Times New Roman" w:cs="Times New Roman"/>
                <w:color w:val="000000"/>
                <w:sz w:val="28"/>
                <w:szCs w:val="28"/>
                <w:u w:val="single"/>
              </w:rPr>
            </w:pPr>
            <w:r>
              <w:rPr>
                <w:rFonts w:hint="default" w:ascii="Times New Roman" w:hAnsi="Times New Roman" w:cs="Times New Roman"/>
                <w:color w:val="000000"/>
                <w:sz w:val="28"/>
                <w:szCs w:val="28"/>
                <w:u w:val="single"/>
                <w:lang w:val="en-US" w:eastAsia="zh-CN"/>
              </w:rPr>
              <w:t xml:space="preserve">      </w:t>
            </w:r>
            <w:r>
              <w:rPr>
                <w:rFonts w:hint="default" w:ascii="Times New Roman" w:hAnsi="Times New Roman" w:cs="Times New Roman"/>
                <w:color w:val="000000"/>
                <w:sz w:val="28"/>
                <w:szCs w:val="28"/>
              </w:rPr>
              <w:t>年</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u w:val="single"/>
                <w:lang w:val="en-US" w:eastAsia="zh-CN"/>
              </w:rPr>
              <w:t xml:space="preserve"> </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月</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u w:val="single"/>
                <w:lang w:val="en-US" w:eastAsia="zh-CN"/>
              </w:rPr>
              <w:t xml:space="preserve"> </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日</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时</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分</w:t>
            </w:r>
          </w:p>
        </w:tc>
        <w:tc>
          <w:tcPr>
            <w:tcW w:w="736" w:type="dxa"/>
            <w:vMerge w:val="continue"/>
            <w:noWrap w:val="0"/>
            <w:vAlign w:val="center"/>
          </w:tcPr>
          <w:p>
            <w:pPr>
              <w:spacing w:line="600" w:lineRule="exact"/>
              <w:ind w:firstLine="560"/>
              <w:jc w:val="center"/>
              <w:rPr>
                <w:rFonts w:hint="default" w:ascii="Times New Roman" w:hAnsi="Times New Roman" w:cs="Times New Roman"/>
                <w:color w:val="000000"/>
                <w:sz w:val="28"/>
                <w:szCs w:val="28"/>
                <w:u w:val="singl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附件5</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eastAsia="宋体" w:cs="Times New Roman"/>
          <w:color w:val="000000" w:themeColor="text1"/>
          <w:sz w:val="44"/>
          <w:szCs w:val="44"/>
          <w:lang w:val="en-US" w:eastAsia="zh-CN"/>
          <w14:textFill>
            <w14:solidFill>
              <w14:schemeClr w14:val="tx1"/>
            </w14:solidFill>
          </w14:textFill>
        </w:rPr>
      </w:pPr>
      <w:r>
        <w:rPr>
          <w:rFonts w:hint="default" w:ascii="Times New Roman" w:hAnsi="Times New Roman" w:eastAsia="宋体" w:cs="Times New Roman"/>
          <w:b w:val="0"/>
          <w:bCs w:val="0"/>
          <w:sz w:val="44"/>
          <w:szCs w:val="44"/>
          <w:lang w:val="en-US" w:eastAsia="zh-CN"/>
        </w:rPr>
        <w:t>增减挂钩</w:t>
      </w:r>
      <w:r>
        <w:rPr>
          <w:rFonts w:hint="default" w:ascii="Times New Roman" w:hAnsi="Times New Roman" w:eastAsia="宋体" w:cs="Times New Roman"/>
          <w:sz w:val="44"/>
          <w:szCs w:val="44"/>
          <w:lang w:val="en-US" w:eastAsia="zh-CN"/>
        </w:rPr>
        <w:t>节余指标交易成交确认书</w:t>
      </w:r>
    </w:p>
    <w:p>
      <w:pPr>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rPr>
          <w:rFonts w:hint="default" w:ascii="Times New Roman" w:hAnsi="Times New Roman" w:eastAsia="仿宋_GB2312" w:cs="Times New Roman"/>
          <w:color w:val="000000"/>
          <w:sz w:val="32"/>
          <w:szCs w:val="32"/>
          <w:u w:val="singl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日在</w:t>
      </w: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rPr>
        <w:t>举</w:t>
      </w:r>
      <w:r>
        <w:rPr>
          <w:rFonts w:hint="default" w:ascii="Times New Roman" w:hAnsi="Times New Roman" w:eastAsia="仿宋_GB2312" w:cs="Times New Roman"/>
          <w:color w:val="000000"/>
          <w:sz w:val="32"/>
          <w:szCs w:val="32"/>
          <w:lang w:eastAsia="zh-CN"/>
        </w:rPr>
        <w:t>行</w:t>
      </w:r>
      <w:r>
        <w:rPr>
          <w:rFonts w:hint="default" w:ascii="Times New Roman" w:hAnsi="Times New Roman" w:eastAsia="仿宋_GB2312" w:cs="Times New Roman"/>
          <w:color w:val="000000"/>
          <w:sz w:val="32"/>
          <w:szCs w:val="32"/>
        </w:rPr>
        <w:t>的</w:t>
      </w:r>
      <w:r>
        <w:rPr>
          <w:rFonts w:hint="default" w:ascii="Times New Roman" w:hAnsi="Times New Roman" w:eastAsia="仿宋_GB2312" w:cs="Times New Roman"/>
          <w:b w:val="0"/>
          <w:bCs w:val="0"/>
          <w:color w:val="333333"/>
          <w:sz w:val="32"/>
          <w:szCs w:val="32"/>
        </w:rPr>
        <w:t>城乡建设用地增减挂钩节余周转指标</w:t>
      </w:r>
      <w:r>
        <w:rPr>
          <w:rFonts w:hint="default" w:ascii="Times New Roman" w:hAnsi="Times New Roman" w:eastAsia="仿宋_GB2312" w:cs="Times New Roman"/>
          <w:color w:val="000000"/>
          <w:sz w:val="32"/>
          <w:szCs w:val="32"/>
        </w:rPr>
        <w:t>挂牌出让活动中，</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竞得</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u w:val="none"/>
          <w:lang w:val="en-US" w:eastAsia="zh-CN"/>
        </w:rPr>
        <w:t>批次</w:t>
      </w:r>
      <w:r>
        <w:rPr>
          <w:rFonts w:hint="default" w:ascii="Times New Roman" w:hAnsi="Times New Roman" w:eastAsia="仿宋_GB2312" w:cs="Times New Roman"/>
          <w:color w:val="000000"/>
          <w:sz w:val="32"/>
          <w:szCs w:val="32"/>
          <w:lang w:eastAsia="zh-CN"/>
        </w:rPr>
        <w:t>增减挂钩节余指标总</w:t>
      </w:r>
      <w:r>
        <w:rPr>
          <w:rFonts w:hint="default" w:ascii="Times New Roman" w:hAnsi="Times New Roman" w:eastAsia="仿宋_GB2312" w:cs="Times New Roman"/>
          <w:color w:val="000000"/>
          <w:sz w:val="32"/>
          <w:szCs w:val="32"/>
        </w:rPr>
        <w:t>面积</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u w:val="none"/>
          <w:lang w:eastAsia="zh-CN"/>
        </w:rPr>
        <w:t>亩，其中：农用地面积</w:t>
      </w: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u w:val="none"/>
          <w:lang w:val="en-US" w:eastAsia="zh-CN"/>
        </w:rPr>
        <w:t>亩；耕地面积</w:t>
      </w: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u w:val="none"/>
          <w:lang w:val="en-US" w:eastAsia="zh-CN"/>
        </w:rPr>
        <w:t>亩</w:t>
      </w:r>
      <w:r>
        <w:rPr>
          <w:rFonts w:hint="default" w:ascii="Times New Roman" w:hAnsi="Times New Roman" w:eastAsia="仿宋_GB2312" w:cs="Times New Roman"/>
          <w:color w:val="000000"/>
          <w:sz w:val="32"/>
          <w:szCs w:val="32"/>
        </w:rPr>
        <w:t>。现将有关事项确认如下：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该</w:t>
      </w:r>
      <w:r>
        <w:rPr>
          <w:rFonts w:hint="default" w:ascii="Times New Roman" w:hAnsi="Times New Roman" w:eastAsia="仿宋_GB2312" w:cs="Times New Roman"/>
          <w:color w:val="000000"/>
          <w:sz w:val="32"/>
          <w:szCs w:val="32"/>
          <w:lang w:eastAsia="zh-CN"/>
        </w:rPr>
        <w:t>指标</w:t>
      </w:r>
      <w:r>
        <w:rPr>
          <w:rFonts w:hint="default" w:ascii="Times New Roman" w:hAnsi="Times New Roman" w:eastAsia="仿宋_GB2312" w:cs="Times New Roman"/>
          <w:color w:val="000000"/>
          <w:sz w:val="32"/>
          <w:szCs w:val="32"/>
        </w:rPr>
        <w:t>成交总价为人民币（大写）</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元（￥</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元）。</w:t>
      </w:r>
    </w:p>
    <w:p>
      <w:pPr>
        <w:keepNext w:val="0"/>
        <w:keepLines w:val="0"/>
        <w:pageBreakBefore w:val="0"/>
        <w:widowControl w:val="0"/>
        <w:kinsoku/>
        <w:wordWrap/>
        <w:overflowPunct/>
        <w:topLinePunct w:val="0"/>
        <w:autoSpaceDE/>
        <w:autoSpaceDN/>
        <w:bidi w:val="0"/>
        <w:adjustRightInd/>
        <w:snapToGrid/>
        <w:spacing w:line="520" w:lineRule="exact"/>
        <w:ind w:left="319" w:leftChars="152" w:firstLine="320" w:firstLineChars="100"/>
        <w:textAlignment w:val="auto"/>
        <w:rPr>
          <w:rFonts w:hint="default" w:ascii="Times New Roman" w:hAnsi="Times New Roman" w:eastAsia="仿宋_GB2312" w:cs="Times New Roman"/>
          <w:color w:val="000000"/>
          <w:sz w:val="32"/>
          <w:szCs w:val="32"/>
          <w:u w:val="single"/>
          <w:lang w:eastAsia="zh-CN"/>
        </w:rPr>
      </w:pPr>
      <w:r>
        <w:rPr>
          <w:rFonts w:hint="default" w:ascii="Times New Roman" w:hAnsi="Times New Roman" w:eastAsia="仿宋_GB2312" w:cs="Times New Roman"/>
          <w:color w:val="000000"/>
          <w:sz w:val="32"/>
          <w:szCs w:val="32"/>
        </w:rPr>
        <w:t>竞得人交纳的竞买履约保证金，自动转作受让地块的定金</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应持本《</w:t>
      </w:r>
      <w:r>
        <w:rPr>
          <w:rFonts w:hint="default" w:ascii="Times New Roman" w:hAnsi="Times New Roman" w:eastAsia="仿宋_GB2312" w:cs="Times New Roman"/>
          <w:color w:val="000000"/>
          <w:sz w:val="32"/>
          <w:szCs w:val="32"/>
          <w:lang w:eastAsia="zh-CN"/>
        </w:rPr>
        <w:t>增减挂钩节余指标</w:t>
      </w:r>
      <w:r>
        <w:rPr>
          <w:rFonts w:hint="default" w:ascii="Times New Roman" w:hAnsi="Times New Roman" w:eastAsia="仿宋_GB2312" w:cs="Times New Roman"/>
          <w:color w:val="000000"/>
          <w:sz w:val="32"/>
          <w:szCs w:val="32"/>
        </w:rPr>
        <w:t>成交确认书》到鹿寨县</w:t>
      </w:r>
      <w:r>
        <w:rPr>
          <w:rFonts w:hint="default" w:ascii="Times New Roman" w:hAnsi="Times New Roman" w:eastAsia="仿宋_GB2312" w:cs="Times New Roman"/>
          <w:color w:val="000000"/>
          <w:sz w:val="32"/>
          <w:szCs w:val="32"/>
          <w:lang w:eastAsia="zh-CN"/>
        </w:rPr>
        <w:t>自然资源和规划</w:t>
      </w:r>
      <w:r>
        <w:rPr>
          <w:rFonts w:hint="default" w:ascii="Times New Roman" w:hAnsi="Times New Roman" w:eastAsia="仿宋_GB2312" w:cs="Times New Roman"/>
          <w:color w:val="000000"/>
          <w:sz w:val="32"/>
          <w:szCs w:val="32"/>
        </w:rPr>
        <w:t>局</w:t>
      </w:r>
      <w:r>
        <w:rPr>
          <w:rFonts w:hint="default" w:ascii="Times New Roman" w:hAnsi="Times New Roman" w:eastAsia="仿宋_GB2312" w:cs="Times New Roman"/>
          <w:color w:val="000000"/>
          <w:sz w:val="32"/>
          <w:szCs w:val="32"/>
          <w:lang w:eastAsia="zh-CN"/>
        </w:rPr>
        <w:t>备案</w:t>
      </w:r>
      <w:r>
        <w:rPr>
          <w:rFonts w:hint="default" w:ascii="Times New Roman" w:hAnsi="Times New Roman" w:eastAsia="仿宋_GB2312" w:cs="Times New Roman"/>
          <w:color w:val="000000"/>
          <w:sz w:val="32"/>
          <w:szCs w:val="32"/>
        </w:rPr>
        <w:t>。不按期</w:t>
      </w:r>
      <w:r>
        <w:rPr>
          <w:rFonts w:hint="default" w:ascii="Times New Roman" w:hAnsi="Times New Roman" w:eastAsia="仿宋_GB2312" w:cs="Times New Roman"/>
          <w:color w:val="000000"/>
          <w:sz w:val="32"/>
          <w:szCs w:val="32"/>
          <w:lang w:eastAsia="zh-CN"/>
        </w:rPr>
        <w:t>备案</w:t>
      </w:r>
      <w:r>
        <w:rPr>
          <w:rFonts w:hint="default" w:ascii="Times New Roman" w:hAnsi="Times New Roman" w:eastAsia="仿宋_GB2312" w:cs="Times New Roman"/>
          <w:color w:val="000000"/>
          <w:sz w:val="32"/>
          <w:szCs w:val="32"/>
        </w:rPr>
        <w:t>的，视为竞得人放弃竞得资格，竞得人应承担相应的法律责任。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w:t>
      </w:r>
      <w:r>
        <w:rPr>
          <w:rFonts w:hint="default" w:ascii="Times New Roman" w:hAnsi="Times New Roman" w:eastAsia="仿宋_GB2312" w:cs="Times New Roman"/>
          <w:color w:val="000000"/>
          <w:sz w:val="32"/>
          <w:szCs w:val="32"/>
          <w:lang w:eastAsia="zh-CN"/>
        </w:rPr>
        <w:t>增减挂钩节余指标</w:t>
      </w:r>
      <w:r>
        <w:rPr>
          <w:rFonts w:hint="default" w:ascii="Times New Roman" w:hAnsi="Times New Roman" w:eastAsia="仿宋_GB2312" w:cs="Times New Roman"/>
          <w:color w:val="000000"/>
          <w:sz w:val="32"/>
          <w:szCs w:val="32"/>
        </w:rPr>
        <w:t>成交确认书》一式伍份，挂牌人执叁份，竞得人执贰份。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特此确认。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鹿寨县土地交易储备中心       竞得人：</w:t>
      </w:r>
      <w:r>
        <w:rPr>
          <w:rFonts w:hint="default" w:ascii="Times New Roman" w:hAnsi="Times New Roman" w:eastAsia="仿宋_GB2312" w:cs="Times New Roman"/>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代    表：</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 xml:space="preserve">      代  表：</w:t>
      </w:r>
      <w:r>
        <w:rPr>
          <w:rFonts w:hint="default" w:ascii="Times New Roman" w:hAnsi="Times New Roman" w:eastAsia="仿宋_GB2312" w:cs="Times New Roman"/>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电    话：</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 xml:space="preserve">      电  话：</w:t>
      </w:r>
      <w:r>
        <w:rPr>
          <w:rFonts w:hint="default" w:ascii="Times New Roman" w:hAnsi="Times New Roman" w:eastAsia="仿宋_GB2312" w:cs="Times New Roman"/>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签订日期：     年   月   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签订地点：鹿寨县土地交易储备中心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pPr>
    </w:p>
    <w:p>
      <w:bookmarkStart w:id="0" w:name="_GoBack"/>
      <w:bookmarkEnd w:id="0"/>
    </w:p>
    <w:sectPr>
      <w:footerReference r:id="rId3" w:type="default"/>
      <w:pgSz w:w="11906" w:h="16838"/>
      <w:pgMar w:top="1440" w:right="1417" w:bottom="1440"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C443E8"/>
    <w:rsid w:val="5FC44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2021-08-06T09:51:00Z</dcterms:created>
  <dc:creator>乌龙茶de-su</dc:creator>
  <cp:lastModifiedBy>乌龙茶de-su</cp:lastModifiedBy>
  <dcterms:modified xsi:type="dcterms:W3CDTF">2021-08-06T09:52:59Z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557F8E05A0DE495F97D442A730DC3A60</vt:lpwstr>
  </property>
</Properties>
</file>