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</w:rPr>
        <w:t>年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:u w:val="single"/>
        </w:rPr>
        <w:t>江口乡人民政府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:u w:val="single"/>
        </w:rPr>
        <w:t xml:space="preserve"> 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</w:rPr>
        <w:t>“谁执法谁普法”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</w:rPr>
        <w:t>“谁服务谁执法”“谁主管谁负责”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</w:rPr>
        <w:t>任务措施清单</w:t>
      </w:r>
    </w:p>
    <w:tbl>
      <w:tblPr>
        <w:tblStyle w:val="5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1212"/>
        <w:gridCol w:w="2909"/>
        <w:gridCol w:w="2354"/>
        <w:gridCol w:w="1567"/>
        <w:gridCol w:w="1266"/>
        <w:gridCol w:w="94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  <w:t>普法内容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  <w:t>普法对象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  <w:t>具体活动内容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</w:rPr>
              <w:t>江口乡人民政府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《国家安全教育日》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全乡职工干部、各村委、社会公众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“4.15”国家安全教育日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1.开展1次集中宣传；</w:t>
            </w:r>
          </w:p>
          <w:p>
            <w:pPr>
              <w:pStyle w:val="2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2.各村委、各单位开展一次主题会议；</w:t>
            </w:r>
          </w:p>
          <w:p>
            <w:pPr>
              <w:pStyle w:val="2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3.各村委进村入户发放宣传资料。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年4月16日前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乡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</w:rPr>
              <w:t>公共安全办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刘娜伶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15877231686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《禁毒法》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全乡职工干部、各村委、社会公众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“6.26”国际禁毒日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1.开展1次集中宣传；</w:t>
            </w:r>
          </w:p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2.各单位开展一次主题会议；</w:t>
            </w:r>
          </w:p>
          <w:p>
            <w:pPr>
              <w:pStyle w:val="2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3.各村委开展一次大排查活动。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年6月26日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乡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</w:rPr>
              <w:t>公共安全办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刘娜伶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15877231686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《反间谍法》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全乡职工干部、各村委、社会公众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“11.01”《反间谍法》颁布日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1.开展1次集中宣传；</w:t>
            </w:r>
          </w:p>
          <w:p>
            <w:pPr>
              <w:pStyle w:val="2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2.各村委、各单位开展一次主题会议；</w:t>
            </w:r>
          </w:p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3.全体干部职工《反间谍法》法规学习。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年11月2日前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乡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</w:rPr>
              <w:t>公共安全办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刘娜伶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15877231686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《宪法》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全乡职工干部、各村委、社会公众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“12.4”宪法宣传周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1.开展1次集中宣传；</w:t>
            </w:r>
          </w:p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2.开展第四季“法治文化惠民行”活动；3.法治公园等阵地更新、新媒体信息推送。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乡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</w:rPr>
              <w:t>公共安全办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黄振华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17777233696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《中华人民共和国调解法》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全乡职工干部、各村委、社会公众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发放资料、日常宣传、咨询解答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1.通过法治文化惠民行活动开展1次宣传；</w:t>
            </w:r>
          </w:p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2.通过法治鹿寨微信号资料推送等形式开展宣传；</w:t>
            </w:r>
          </w:p>
          <w:p>
            <w:pPr>
              <w:pStyle w:val="2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举办1次全乡人民调解员培训班。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</w:rPr>
              <w:t>江口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司法所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梁尹萌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6721880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《中华人民共和国社区矫正法》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社区矫正工作人员和社区矫正对象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组织培训、规范社区矫正工作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1.线下举办1次以上知识培训；</w:t>
            </w:r>
          </w:p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2.线上推送解读信息；</w:t>
            </w:r>
          </w:p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3.组织集中学习测试。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</w:rPr>
              <w:t>江口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司法所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梁尹萌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6721880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《土地管理法》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全乡职工干部、各村委、社会公众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发放资料、日常宣传、咨询解答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1.开展1次集中宣传；</w:t>
            </w:r>
          </w:p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2.开展一次主题会议；</w:t>
            </w:r>
          </w:p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3.开展一次大排查活动。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乡村建设综合服务中心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李国庆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18178229671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《矿产资源法》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全乡职工干部、各村委、社会公众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发放资料、日常宣传、咨询解答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1.开展1次集中宣传；</w:t>
            </w:r>
          </w:p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2.开展一次主题会议；</w:t>
            </w:r>
          </w:p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3.开展一次大排查活动。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乡村建设综合服务中心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李国庆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</w:rPr>
              <w:t>18178229671</w:t>
            </w:r>
          </w:p>
        </w:tc>
      </w:tr>
    </w:tbl>
    <w:p>
      <w:pPr>
        <w:rPr>
          <w:rFonts w:hint="eastAsia" w:ascii="仿宋_GB2312" w:hAnsi="Times New Roman" w:eastAsia="仿宋_GB2312"/>
          <w:color w:val="000000" w:themeColor="text1"/>
          <w:sz w:val="18"/>
          <w:szCs w:val="18"/>
        </w:rPr>
      </w:pPr>
      <w:bookmarkStart w:id="0" w:name="_GoBack"/>
      <w:bookmarkEnd w:id="0"/>
    </w:p>
    <w:p>
      <w:pPr>
        <w:rPr>
          <w:rFonts w:hint="eastAsia" w:ascii="仿宋_GB2312" w:hAnsi="Times New Roman" w:eastAsia="仿宋_GB2312"/>
          <w:color w:val="000000" w:themeColor="text1"/>
          <w:sz w:val="18"/>
          <w:szCs w:val="18"/>
        </w:rPr>
      </w:pPr>
      <w:r>
        <w:rPr>
          <w:rFonts w:hint="eastAsia" w:ascii="仿宋_GB2312" w:hAnsi="Times New Roman" w:eastAsia="仿宋_GB2312"/>
          <w:color w:val="000000" w:themeColor="text1"/>
          <w:sz w:val="18"/>
          <w:szCs w:val="18"/>
        </w:rPr>
        <w:t>填报单位（盖章）：江口乡人民政府                                填表日期：202</w:t>
      </w:r>
      <w:r>
        <w:rPr>
          <w:rFonts w:hint="eastAsia" w:ascii="仿宋_GB2312" w:hAnsi="Times New Roman" w:eastAsia="仿宋_GB2312"/>
          <w:color w:val="000000" w:themeColor="text1"/>
          <w:sz w:val="18"/>
          <w:szCs w:val="18"/>
          <w:lang w:val="en-US" w:eastAsia="zh-CN"/>
        </w:rPr>
        <w:t>2</w:t>
      </w:r>
      <w:r>
        <w:rPr>
          <w:rFonts w:hint="eastAsia" w:ascii="仿宋_GB2312" w:hAnsi="Times New Roman" w:eastAsia="仿宋_GB2312"/>
          <w:color w:val="000000" w:themeColor="text1"/>
          <w:sz w:val="18"/>
          <w:szCs w:val="18"/>
        </w:rPr>
        <w:t xml:space="preserve">年 </w:t>
      </w:r>
      <w:r>
        <w:rPr>
          <w:rFonts w:hint="eastAsia" w:ascii="仿宋_GB2312" w:hAnsi="Times New Roman" w:eastAsia="仿宋_GB2312"/>
          <w:color w:val="000000" w:themeColor="text1"/>
          <w:sz w:val="18"/>
          <w:szCs w:val="18"/>
          <w:lang w:val="en-US" w:eastAsia="zh-CN"/>
        </w:rPr>
        <w:t>11</w:t>
      </w:r>
      <w:r>
        <w:rPr>
          <w:rFonts w:hint="eastAsia" w:ascii="仿宋_GB2312" w:hAnsi="Times New Roman" w:eastAsia="仿宋_GB2312"/>
          <w:color w:val="000000" w:themeColor="text1"/>
          <w:sz w:val="18"/>
          <w:szCs w:val="18"/>
        </w:rPr>
        <w:t xml:space="preserve">月 </w:t>
      </w:r>
      <w:r>
        <w:rPr>
          <w:rFonts w:hint="eastAsia" w:ascii="仿宋_GB2312" w:hAnsi="Times New Roman" w:eastAsia="仿宋_GB2312"/>
          <w:color w:val="000000" w:themeColor="text1"/>
          <w:sz w:val="18"/>
          <w:szCs w:val="18"/>
          <w:lang w:val="en-US" w:eastAsia="zh-CN"/>
        </w:rPr>
        <w:t>29</w:t>
      </w:r>
      <w:r>
        <w:rPr>
          <w:rFonts w:hint="eastAsia" w:ascii="仿宋_GB2312" w:hAnsi="Times New Roman" w:eastAsia="仿宋_GB2312"/>
          <w:color w:val="000000" w:themeColor="text1"/>
          <w:sz w:val="18"/>
          <w:szCs w:val="18"/>
        </w:rPr>
        <w:t>日</w:t>
      </w:r>
    </w:p>
    <w:p>
      <w:pPr>
        <w:rPr>
          <w:rFonts w:hint="eastAsia" w:ascii="仿宋_GB2312" w:eastAsia="仿宋_GB2312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RhN2UwNzQwN2Y2MGQxYzU5MTUyZjM1YmI5ZWFhZGEifQ=="/>
  </w:docVars>
  <w:rsids>
    <w:rsidRoot w:val="00920889"/>
    <w:rsid w:val="00052107"/>
    <w:rsid w:val="00062191"/>
    <w:rsid w:val="000A24BE"/>
    <w:rsid w:val="000D1B13"/>
    <w:rsid w:val="001F5911"/>
    <w:rsid w:val="002D7F83"/>
    <w:rsid w:val="002E2645"/>
    <w:rsid w:val="00345E3F"/>
    <w:rsid w:val="00385101"/>
    <w:rsid w:val="003E47E1"/>
    <w:rsid w:val="004640D0"/>
    <w:rsid w:val="0048366E"/>
    <w:rsid w:val="005F291B"/>
    <w:rsid w:val="00647BF5"/>
    <w:rsid w:val="00656634"/>
    <w:rsid w:val="0067658F"/>
    <w:rsid w:val="006D7EDB"/>
    <w:rsid w:val="007963FE"/>
    <w:rsid w:val="007D254C"/>
    <w:rsid w:val="007F63B8"/>
    <w:rsid w:val="008364FC"/>
    <w:rsid w:val="00877C49"/>
    <w:rsid w:val="009140F1"/>
    <w:rsid w:val="00920889"/>
    <w:rsid w:val="00952072"/>
    <w:rsid w:val="00987D88"/>
    <w:rsid w:val="009C52CF"/>
    <w:rsid w:val="00A373F9"/>
    <w:rsid w:val="00BC0BA1"/>
    <w:rsid w:val="00C10A57"/>
    <w:rsid w:val="00C326A6"/>
    <w:rsid w:val="00CF6D86"/>
    <w:rsid w:val="00D12C50"/>
    <w:rsid w:val="00D1650D"/>
    <w:rsid w:val="00DD70D8"/>
    <w:rsid w:val="00DF69F4"/>
    <w:rsid w:val="00E22E94"/>
    <w:rsid w:val="00E408B7"/>
    <w:rsid w:val="00E75C97"/>
    <w:rsid w:val="00EB19CB"/>
    <w:rsid w:val="00F40A40"/>
    <w:rsid w:val="00F65BE4"/>
    <w:rsid w:val="00FD4D8C"/>
    <w:rsid w:val="45B93263"/>
    <w:rsid w:val="4D5762A4"/>
    <w:rsid w:val="54524D1D"/>
    <w:rsid w:val="58574B2B"/>
    <w:rsid w:val="6446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845</Words>
  <Characters>998</Characters>
  <Lines>8</Lines>
  <Paragraphs>2</Paragraphs>
  <TotalTime>1</TotalTime>
  <ScaleCrop>false</ScaleCrop>
  <LinksUpToDate>false</LinksUpToDate>
  <CharactersWithSpaces>1038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2021-08-18T03:38:00Z</dcterms:created>
  <dc:creator>ad</dc:creator>
  <cp:lastModifiedBy>Administrator</cp:lastModifiedBy>
  <cp:lastPrinted>2022-12-20T03:12:55Z</cp:lastPrinted>
  <dcterms:modified xsi:type="dcterms:W3CDTF">2022-12-20T03:13:42Z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B96D7DA6F0A54441B70850A15994540A</vt:lpwstr>
  </property>
</Properties>
</file>