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40" w:lineRule="exact"/>
        <w:ind w:left="64" w:leftChars="20" w:right="64" w:rightChars="20"/>
        <w:rPr>
          <w:rFonts w:ascii="方正黑体_GBK" w:hAnsi="方正黑体_GBK" w:eastAsia="方正黑体_GBK" w:cs="方正黑体_GBK"/>
          <w:snapToGrid w:val="0"/>
          <w:kern w:val="0"/>
          <w:sz w:val="32"/>
          <w:szCs w:val="32"/>
          <w:u w:val="none"/>
        </w:rPr>
      </w:pPr>
      <w:r>
        <w:rPr>
          <w:rFonts w:hint="eastAsia" w:ascii="黑体" w:hAnsi="黑体" w:eastAsia="黑体" w:cs="黑体"/>
          <w:snapToGrid w:val="0"/>
          <w:kern w:val="0"/>
          <w:sz w:val="32"/>
          <w:szCs w:val="32"/>
          <w:u w:val="none"/>
        </w:rPr>
        <w:t>附件3</w:t>
      </w:r>
    </w:p>
    <w:p>
      <w:pPr>
        <w:overflowPunct w:val="0"/>
        <w:adjustRightInd w:val="0"/>
        <w:snapToGrid w:val="0"/>
        <w:spacing w:line="540" w:lineRule="exact"/>
        <w:ind w:left="64" w:leftChars="20" w:right="64" w:rightChars="20"/>
        <w:jc w:val="center"/>
        <w:rPr>
          <w:rFonts w:ascii="方正小标宋_GBK" w:hAnsi="方正小标宋_GBK" w:eastAsia="方正小标宋_GBK" w:cs="方正小标宋_GBK"/>
          <w:snapToGrid w:val="0"/>
          <w:sz w:val="44"/>
          <w:szCs w:val="44"/>
          <w:u w:val="none"/>
        </w:rPr>
      </w:pPr>
    </w:p>
    <w:p>
      <w:pPr>
        <w:overflowPunct w:val="0"/>
        <w:adjustRightInd w:val="0"/>
        <w:snapToGrid w:val="0"/>
        <w:spacing w:line="540" w:lineRule="exact"/>
        <w:ind w:left="64" w:leftChars="20" w:right="64" w:rightChars="20"/>
        <w:jc w:val="center"/>
        <w:rPr>
          <w:rFonts w:ascii="方正小标宋_GBK" w:hAnsi="方正小标宋_GBK" w:eastAsia="方正小标宋_GBK" w:cs="方正小标宋_GBK"/>
          <w:snapToGrid w:val="0"/>
          <w:sz w:val="40"/>
          <w:szCs w:val="40"/>
          <w:u w:val="none"/>
        </w:rPr>
      </w:pPr>
      <w:r>
        <w:rPr>
          <w:rFonts w:hint="eastAsia" w:ascii="方正小标宋简体" w:hAnsi="方正小标宋简体" w:eastAsia="方正小标宋简体" w:cs="方正小标宋简体"/>
          <w:snapToGrid w:val="0"/>
          <w:sz w:val="44"/>
          <w:szCs w:val="44"/>
          <w:u w:val="none"/>
        </w:rPr>
        <w:t>集中照护服务救助不予认定告知书</w:t>
      </w:r>
    </w:p>
    <w:p>
      <w:pPr>
        <w:overflowPunct w:val="0"/>
        <w:adjustRightInd w:val="0"/>
        <w:snapToGrid w:val="0"/>
        <w:spacing w:line="540" w:lineRule="exact"/>
        <w:jc w:val="center"/>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（参考样式）</w:t>
      </w:r>
    </w:p>
    <w:p>
      <w:pPr>
        <w:overflowPunct w:val="0"/>
        <w:adjustRightInd w:val="0"/>
        <w:snapToGrid w:val="0"/>
        <w:spacing w:line="540" w:lineRule="exact"/>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 xml:space="preserve">        ：</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你于    年    月    日申请经济困难失能老年人集中照护服务救助，经调查审核，</w:t>
      </w:r>
      <w:bookmarkStart w:id="0" w:name="_GoBack"/>
      <w:bookmarkEnd w:id="0"/>
      <w:r>
        <w:rPr>
          <w:rFonts w:hint="eastAsia" w:ascii="仿宋_GB2312" w:hAnsi="仿宋_GB2312" w:eastAsia="仿宋_GB2312" w:cs="仿宋_GB2312"/>
          <w:snapToGrid w:val="0"/>
          <w:sz w:val="32"/>
          <w:szCs w:val="32"/>
          <w:u w:val="none"/>
        </w:rPr>
        <w:t>根据有关规定，你因</w:t>
      </w:r>
    </w:p>
    <w:p>
      <w:pPr>
        <w:overflowPunct w:val="0"/>
        <w:adjustRightInd w:val="0"/>
        <w:snapToGrid w:val="0"/>
        <w:spacing w:line="540" w:lineRule="exact"/>
        <w:ind w:firstLine="640" w:firstLineChars="200"/>
        <w:jc w:val="left"/>
        <w:outlineLvl w:val="0"/>
        <w:rPr>
          <w:rFonts w:ascii="仿宋_GB2312" w:hAnsi="仿宋_GB2312" w:eastAsia="仿宋_GB2312" w:cs="仿宋_GB2312"/>
          <w:snapToGrid w:val="0"/>
          <w:spacing w:val="-1"/>
          <w:kern w:val="0"/>
          <w:sz w:val="32"/>
          <w:szCs w:val="32"/>
          <w:u w:val="none"/>
        </w:rPr>
      </w:pPr>
      <w:r>
        <w:rPr>
          <w:rFonts w:hint="eastAsia" w:ascii="仿宋_GB2312" w:hAnsi="仿宋_GB2312" w:eastAsia="仿宋_GB2312" w:cs="仿宋_GB2312"/>
          <w:sz w:val="32"/>
          <w:szCs w:val="32"/>
          <w:u w:val="none"/>
        </w:rPr>
        <w:t>□不属于</w:t>
      </w:r>
      <w:r>
        <w:rPr>
          <w:rFonts w:hint="eastAsia" w:ascii="仿宋_GB2312" w:hAnsi="仿宋_GB2312" w:eastAsia="仿宋_GB2312" w:cs="仿宋_GB2312"/>
          <w:snapToGrid w:val="0"/>
          <w:spacing w:val="-1"/>
          <w:kern w:val="0"/>
          <w:sz w:val="32"/>
          <w:szCs w:val="32"/>
          <w:u w:val="none"/>
        </w:rPr>
        <w:t>最低生活保障对象。</w:t>
      </w:r>
    </w:p>
    <w:p>
      <w:pPr>
        <w:overflowPunct w:val="0"/>
        <w:adjustRightInd w:val="0"/>
        <w:snapToGrid w:val="0"/>
        <w:spacing w:line="540" w:lineRule="exact"/>
        <w:ind w:firstLine="640" w:firstLineChars="200"/>
        <w:jc w:val="left"/>
        <w:outlineLvl w:val="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w:t>
      </w:r>
      <w:r>
        <w:rPr>
          <w:rFonts w:hint="eastAsia" w:ascii="仿宋_GB2312" w:hAnsi="仿宋_GB2312" w:eastAsia="仿宋_GB2312" w:cs="仿宋_GB2312"/>
          <w:snapToGrid w:val="0"/>
          <w:spacing w:val="-1"/>
          <w:kern w:val="0"/>
          <w:sz w:val="32"/>
          <w:szCs w:val="32"/>
          <w:u w:val="none"/>
        </w:rPr>
        <w:t>评估不属于完全失能等级。</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pacing w:val="-1"/>
          <w:kern w:val="0"/>
          <w:sz w:val="32"/>
          <w:szCs w:val="32"/>
          <w:u w:val="none"/>
        </w:rPr>
      </w:pPr>
      <w:r>
        <w:rPr>
          <w:rFonts w:hint="eastAsia" w:ascii="仿宋_GB2312" w:hAnsi="仿宋_GB2312" w:eastAsia="仿宋_GB2312" w:cs="仿宋_GB2312"/>
          <w:sz w:val="32"/>
          <w:szCs w:val="32"/>
          <w:u w:val="none"/>
        </w:rPr>
        <w:t>□属于长期护理保险试点地区参保人员并已通过基金支付基本护理服务费用。</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其他：</w:t>
      </w:r>
      <w:r>
        <w:rPr>
          <w:rFonts w:hint="eastAsia" w:ascii="仿宋_GB2312" w:hAnsi="仿宋_GB2312" w:eastAsia="仿宋_GB2312" w:cs="仿宋_GB2312"/>
          <w:snapToGrid w:val="0"/>
          <w:sz w:val="32"/>
          <w:szCs w:val="32"/>
          <w:u w:val="none"/>
        </w:rPr>
        <w:t xml:space="preserve">                                            </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不符合经济困难失能老年人集中照护服务救助条件，不予认定。</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如对本告知不服，可以在收到本告知书之日起六十日内向×××人民政府申请行政复议；或自收到本告知书之日起六个月内，向×××人民法院提起行政诉讼。</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 xml:space="preserve">送达人：       </w:t>
      </w:r>
    </w:p>
    <w:p>
      <w:pPr>
        <w:overflowPunct w:val="0"/>
        <w:adjustRightInd w:val="0"/>
        <w:snapToGrid w:val="0"/>
        <w:spacing w:line="540" w:lineRule="exact"/>
        <w:ind w:firstLine="640" w:firstLineChars="200"/>
        <w:outlineLvl w:val="0"/>
        <w:rPr>
          <w:rFonts w:ascii="仿宋_GB2312" w:hAnsi="仿宋_GB2312" w:eastAsia="仿宋_GB2312" w:cs="仿宋_GB2312"/>
          <w:snapToGrid w:val="0"/>
          <w:sz w:val="32"/>
          <w:szCs w:val="32"/>
          <w:u w:val="none"/>
        </w:rPr>
      </w:pPr>
    </w:p>
    <w:p>
      <w:pPr>
        <w:overflowPunct w:val="0"/>
        <w:adjustRightInd w:val="0"/>
        <w:snapToGrid w:val="0"/>
        <w:spacing w:line="540" w:lineRule="exact"/>
        <w:ind w:right="640" w:rightChars="200" w:firstLine="640" w:firstLineChars="200"/>
        <w:jc w:val="right"/>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 xml:space="preserve">        民政局（盖章）</w:t>
      </w:r>
    </w:p>
    <w:p>
      <w:pPr>
        <w:overflowPunct w:val="0"/>
        <w:adjustRightInd w:val="0"/>
        <w:snapToGrid w:val="0"/>
        <w:spacing w:line="540" w:lineRule="exact"/>
        <w:ind w:right="1920" w:rightChars="600" w:firstLine="640" w:firstLineChars="200"/>
        <w:jc w:val="right"/>
        <w:outlineLvl w:val="0"/>
        <w:rPr>
          <w:rFonts w:ascii="仿宋_GB2312" w:hAnsi="仿宋_GB2312" w:eastAsia="仿宋_GB2312" w:cs="仿宋_GB2312"/>
          <w:snapToGrid w:val="0"/>
          <w:sz w:val="32"/>
          <w:szCs w:val="32"/>
          <w:u w:val="none"/>
        </w:rPr>
      </w:pPr>
      <w:r>
        <w:rPr>
          <w:rFonts w:hint="eastAsia" w:ascii="仿宋_GB2312" w:hAnsi="仿宋_GB2312" w:eastAsia="仿宋_GB2312" w:cs="仿宋_GB2312"/>
          <w:snapToGrid w:val="0"/>
          <w:sz w:val="32"/>
          <w:szCs w:val="32"/>
          <w:u w:val="none"/>
        </w:rPr>
        <w:t>年   月   日</w:t>
      </w:r>
    </w:p>
    <w:p>
      <w:pPr>
        <w:overflowPunct w:val="0"/>
        <w:adjustRightInd w:val="0"/>
        <w:snapToGrid w:val="0"/>
        <w:spacing w:line="540" w:lineRule="exact"/>
        <w:ind w:left="64" w:leftChars="20" w:right="64" w:rightChars="20"/>
        <w:rPr>
          <w:rFonts w:ascii="仿宋_GB2312" w:hAnsi="仿宋_GB2312" w:eastAsia="仿宋_GB2312" w:cs="仿宋_GB2312"/>
          <w:snapToGrid w:val="0"/>
          <w:kern w:val="0"/>
          <w:sz w:val="32"/>
          <w:szCs w:val="32"/>
          <w:u w:val="none"/>
        </w:rPr>
      </w:pPr>
    </w:p>
    <w:p>
      <w:pPr>
        <w:overflowPunct w:val="0"/>
        <w:adjustRightInd w:val="0"/>
        <w:snapToGrid w:val="0"/>
        <w:spacing w:line="540" w:lineRule="exact"/>
        <w:ind w:left="64" w:leftChars="20" w:right="64" w:rightChars="20"/>
        <w:rPr>
          <w:rFonts w:ascii="方正仿宋_GBK" w:hAnsi="方正黑体_GBK" w:eastAsia="方正仿宋_GBK" w:cs="方正黑体_GBK"/>
          <w:snapToGrid w:val="0"/>
          <w:kern w:val="0"/>
          <w:sz w:val="32"/>
          <w:szCs w:val="32"/>
          <w:u w:val="none"/>
        </w:rPr>
      </w:pPr>
      <w:r>
        <w:rPr>
          <w:rFonts w:hint="eastAsia" w:ascii="仿宋_GB2312" w:hAnsi="仿宋_GB2312" w:eastAsia="仿宋_GB2312" w:cs="仿宋_GB2312"/>
          <w:snapToGrid w:val="0"/>
          <w:kern w:val="0"/>
          <w:sz w:val="24"/>
          <w:szCs w:val="32"/>
          <w:u w:val="none"/>
        </w:rPr>
        <w:t>（告知书一式叁份，分别由老年人或其代理人、养老机构、县级民政</w:t>
      </w:r>
      <w:r>
        <w:rPr>
          <w:rFonts w:hint="eastAsia" w:ascii="仿宋_GB2312" w:hAnsi="仿宋_GB2312" w:eastAsia="仿宋_GB2312" w:cs="仿宋_GB2312"/>
          <w:snapToGrid w:val="0"/>
          <w:kern w:val="0"/>
          <w:sz w:val="24"/>
          <w:szCs w:val="32"/>
          <w:u w:val="none"/>
          <w:lang w:eastAsia="zh-CN"/>
        </w:rPr>
        <w:t>局</w:t>
      </w:r>
      <w:r>
        <w:rPr>
          <w:rFonts w:hint="eastAsia" w:ascii="仿宋_GB2312" w:hAnsi="仿宋_GB2312" w:eastAsia="仿宋_GB2312" w:cs="仿宋_GB2312"/>
          <w:snapToGrid w:val="0"/>
          <w:kern w:val="0"/>
          <w:sz w:val="24"/>
          <w:szCs w:val="32"/>
          <w:u w:val="none"/>
        </w:rPr>
        <w:t>各存一份）</w:t>
      </w:r>
    </w:p>
    <w:p/>
    <w:sectPr>
      <w:footerReference r:id="rId3" w:type="default"/>
      <w:pgSz w:w="11906" w:h="16838"/>
      <w:pgMar w:top="1440" w:right="1417" w:bottom="144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65D85"/>
    <w:rsid w:val="44B61946"/>
    <w:rsid w:val="45F96D1A"/>
    <w:rsid w:val="52965D85"/>
    <w:rsid w:val="5D926D13"/>
    <w:rsid w:val="6C1A0594"/>
    <w:rsid w:val="6E03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color w:val="auto"/>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仿宋_GB2312"/>
    </w:rPr>
  </w:style>
  <w:style w:type="paragraph" w:styleId="3">
    <w:name w:val="Title"/>
    <w:basedOn w:val="1"/>
    <w:next w:val="1"/>
    <w:qFormat/>
    <w:uiPriority w:val="0"/>
    <w:pPr>
      <w:spacing w:before="240" w:after="60"/>
      <w:jc w:val="center"/>
      <w:outlineLvl w:val="0"/>
    </w:pPr>
    <w:rPr>
      <w:rFonts w:ascii="Cambria" w:hAnsi="Cambria" w:eastAsia="宋体"/>
      <w:b/>
      <w:bCs/>
      <w:sz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unhideWhenUsed/>
    <w:qFormat/>
    <w:uiPriority w:val="99"/>
    <w:pPr>
      <w:spacing w:before="100" w:beforeAutospacing="1"/>
      <w:ind w:firstLine="100" w:firstLineChars="1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2024-07-10T09:17:00Z</dcterms:created>
  <dc:creator>Lenovo</dc:creator>
  <cp:lastModifiedBy>Lenovo</cp:lastModifiedBy>
  <dcterms:modified xsi:type="dcterms:W3CDTF">2024-07-10T09:18:09Z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79DD8C827A9848269762490186C92CC2</vt:lpwstr>
  </property>
</Properties>
</file>